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5B6B5E"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68.25pt;margin-top:3pt;width:274.95pt;height:24.75pt;z-index:-251659265" strokecolor="white [3212]">
            <v:stroke dashstyle="1 1" endcap="round"/>
            <v:textbox inset="5.85pt,.7pt,5.85pt,.7pt">
              <w:txbxContent>
                <w:p w:rsidR="008A73CA" w:rsidRDefault="008A73CA" w:rsidP="00787065">
                  <w:pPr>
                    <w:ind w:left="420"/>
                  </w:pPr>
                  <w:r>
                    <w:rPr>
                      <w:rFonts w:hint="eastAsia"/>
                    </w:rPr>
                    <w:t xml:space="preserve"> </w:t>
                  </w:r>
                  <w:r w:rsidR="00787065" w:rsidRPr="00787065">
                    <w:rPr>
                      <w:rFonts w:hint="eastAsia"/>
                    </w:rPr>
                    <w:t>ブラジル連邦共和国</w:t>
                  </w:r>
                  <w:r w:rsidR="00787065" w:rsidRPr="00787065">
                    <w:rPr>
                      <w:rFonts w:hint="eastAsia"/>
                    </w:rPr>
                    <w:t xml:space="preserve"> </w:t>
                  </w:r>
                  <w:proofErr w:type="spellStart"/>
                  <w:r w:rsidR="00787065" w:rsidRPr="00787065">
                    <w:rPr>
                      <w:rFonts w:hint="eastAsia"/>
                    </w:rPr>
                    <w:t>República</w:t>
                  </w:r>
                  <w:proofErr w:type="spellEnd"/>
                  <w:r w:rsidR="00787065" w:rsidRPr="00787065">
                    <w:rPr>
                      <w:rFonts w:hint="eastAsia"/>
                    </w:rPr>
                    <w:t xml:space="preserve"> </w:t>
                  </w:r>
                  <w:proofErr w:type="spellStart"/>
                  <w:r w:rsidR="00787065" w:rsidRPr="00787065">
                    <w:rPr>
                      <w:rFonts w:hint="eastAsia"/>
                    </w:rPr>
                    <w:t>Federativa</w:t>
                  </w:r>
                  <w:proofErr w:type="spellEnd"/>
                  <w:r w:rsidR="00787065" w:rsidRPr="00787065">
                    <w:rPr>
                      <w:rFonts w:hint="eastAsia"/>
                    </w:rPr>
                    <w:t xml:space="preserve"> do </w:t>
                  </w:r>
                  <w:proofErr w:type="spellStart"/>
                  <w:r w:rsidR="00787065" w:rsidRPr="00787065">
                    <w:rPr>
                      <w:rFonts w:hint="eastAsia"/>
                    </w:rPr>
                    <w:t>Brasil</w:t>
                  </w:r>
                  <w:proofErr w:type="spellEnd"/>
                </w:p>
              </w:txbxContent>
            </v:textbox>
          </v:shape>
        </w:pict>
      </w:r>
      <w:r w:rsidR="00787065">
        <w:rPr>
          <w:noProof/>
          <w:color w:val="000000" w:themeColor="text1"/>
          <w:sz w:val="40"/>
        </w:rPr>
        <w:drawing>
          <wp:anchor distT="0" distB="0" distL="114300" distR="114300" simplePos="0" relativeHeight="251678720" behindDoc="1" locked="0" layoutInCell="1" allowOverlap="1">
            <wp:simplePos x="0" y="0"/>
            <wp:positionH relativeFrom="column">
              <wp:posOffset>5972175</wp:posOffset>
            </wp:positionH>
            <wp:positionV relativeFrom="paragraph">
              <wp:posOffset>38100</wp:posOffset>
            </wp:positionV>
            <wp:extent cx="314325" cy="219075"/>
            <wp:effectExtent l="19050" t="0" r="9525" b="0"/>
            <wp:wrapTight wrapText="bothSides">
              <wp:wrapPolygon edited="0">
                <wp:start x="-1309" y="0"/>
                <wp:lineTo x="-1309" y="20661"/>
                <wp:lineTo x="22255" y="20661"/>
                <wp:lineTo x="22255" y="0"/>
                <wp:lineTo x="-1309" y="0"/>
              </wp:wrapPolygon>
            </wp:wrapTight>
            <wp:docPr id="9" name="図 7" descr="https://upload.wikimedia.org/wikipedia/commons/thumb/0/05/Flag_of_Brazil.svg/2000px-Flag_of_Braz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5/Flag_of_Brazil.svg/2000px-Flag_of_Brazil.svg.png"/>
                    <pic:cNvPicPr>
                      <a:picLocks noChangeAspect="1" noChangeArrowheads="1"/>
                    </pic:cNvPicPr>
                  </pic:nvPicPr>
                  <pic:blipFill>
                    <a:blip r:embed="rId8" cstate="print"/>
                    <a:srcRect/>
                    <a:stretch>
                      <a:fillRect/>
                    </a:stretch>
                  </pic:blipFill>
                  <pic:spPr bwMode="auto">
                    <a:xfrm>
                      <a:off x="0" y="0"/>
                      <a:ext cx="314325" cy="219075"/>
                    </a:xfrm>
                    <a:prstGeom prst="rect">
                      <a:avLst/>
                    </a:prstGeom>
                    <a:noFill/>
                    <a:ln w="9525">
                      <a:noFill/>
                      <a:miter lim="800000"/>
                      <a:headEnd/>
                      <a:tailEnd/>
                    </a:ln>
                  </pic:spPr>
                </pic:pic>
              </a:graphicData>
            </a:graphic>
          </wp:anchor>
        </w:drawing>
      </w:r>
      <w:r w:rsidR="00D849B8">
        <w:rPr>
          <w:rFonts w:hint="eastAsia"/>
          <w:noProof/>
          <w:color w:val="000000" w:themeColor="text1"/>
          <w:sz w:val="40"/>
        </w:rPr>
        <w:drawing>
          <wp:anchor distT="0" distB="0" distL="114300" distR="114300" simplePos="0" relativeHeight="251666432" behindDoc="1" locked="0" layoutInCell="1" allowOverlap="1">
            <wp:simplePos x="0" y="0"/>
            <wp:positionH relativeFrom="column">
              <wp:posOffset>9334500</wp:posOffset>
            </wp:positionH>
            <wp:positionV relativeFrom="paragraph">
              <wp:posOffset>-66675</wp:posOffset>
            </wp:positionV>
            <wp:extent cx="457200" cy="457200"/>
            <wp:effectExtent l="19050" t="0" r="0" b="0"/>
            <wp:wrapTight wrapText="bothSides">
              <wp:wrapPolygon edited="0">
                <wp:start x="-900" y="0"/>
                <wp:lineTo x="-900" y="20700"/>
                <wp:lineTo x="21600" y="20700"/>
                <wp:lineTo x="21600" y="0"/>
                <wp:lineTo x="-900" y="0"/>
              </wp:wrapPolygon>
            </wp:wrapTight>
            <wp:docPr id="25" name="図 25" descr="C:\Users\F\Desktop\whp\01 machu\CW6018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Desktop\whp\01 machu\CW6018_00.png"/>
                    <pic:cNvPicPr>
                      <a:picLocks noChangeAspect="1" noChangeArrowheads="1"/>
                    </pic:cNvPicPr>
                  </pic:nvPicPr>
                  <pic:blipFill>
                    <a:blip r:embed="rId9"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397A45" w:rsidRPr="005B6B5E">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8A73CA" w:rsidRPr="008A73CA" w:rsidRDefault="00787065" w:rsidP="00787065">
      <w:pPr>
        <w:jc w:val="center"/>
        <w:rPr>
          <w:rFonts w:ascii="ＤＨＰ平成ゴシックW5" w:eastAsia="ＤＨＰ平成ゴシックW5"/>
          <w:i/>
          <w:color w:val="000000" w:themeColor="text1"/>
          <w:sz w:val="48"/>
          <w:highlight w:val="lightGray"/>
          <w:u w:val="single" w:color="1F497D" w:themeColor="text2"/>
        </w:rPr>
      </w:pPr>
      <w:r>
        <w:rPr>
          <w:noProof/>
          <w:color w:val="000000" w:themeColor="text1"/>
          <w:sz w:val="40"/>
        </w:rPr>
        <w:drawing>
          <wp:anchor distT="0" distB="0" distL="114300" distR="114300" simplePos="0" relativeHeight="251679744" behindDoc="1" locked="0" layoutInCell="1" allowOverlap="1">
            <wp:simplePos x="0" y="0"/>
            <wp:positionH relativeFrom="column">
              <wp:posOffset>18415</wp:posOffset>
            </wp:positionH>
            <wp:positionV relativeFrom="paragraph">
              <wp:posOffset>540385</wp:posOffset>
            </wp:positionV>
            <wp:extent cx="9772650" cy="6515100"/>
            <wp:effectExtent l="19050" t="0" r="0" b="0"/>
            <wp:wrapTight wrapText="bothSides">
              <wp:wrapPolygon edited="0">
                <wp:start x="-42" y="0"/>
                <wp:lineTo x="-42" y="21537"/>
                <wp:lineTo x="21600" y="21537"/>
                <wp:lineTo x="21600" y="0"/>
                <wp:lineTo x="-42" y="0"/>
              </wp:wrapPolygon>
            </wp:wrapTight>
            <wp:docPr id="12" name="図 12" descr="C:\Users\F\Desktop\temp\amazo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Desktop\temp\amazon\a01.jpg"/>
                    <pic:cNvPicPr>
                      <a:picLocks noChangeAspect="1" noChangeArrowheads="1"/>
                    </pic:cNvPicPr>
                  </pic:nvPicPr>
                  <pic:blipFill>
                    <a:blip r:embed="rId10" cstate="print"/>
                    <a:srcRect/>
                    <a:stretch>
                      <a:fillRect/>
                    </a:stretch>
                  </pic:blipFill>
                  <pic:spPr bwMode="auto">
                    <a:xfrm>
                      <a:off x="0" y="0"/>
                      <a:ext cx="9772650" cy="6515100"/>
                    </a:xfrm>
                    <a:prstGeom prst="rect">
                      <a:avLst/>
                    </a:prstGeom>
                    <a:noFill/>
                    <a:ln w="9525">
                      <a:noFill/>
                      <a:miter lim="800000"/>
                      <a:headEnd/>
                      <a:tailEnd/>
                    </a:ln>
                  </pic:spPr>
                </pic:pic>
              </a:graphicData>
            </a:graphic>
          </wp:anchor>
        </w:drawing>
      </w:r>
      <w:r w:rsidRPr="00787065">
        <w:rPr>
          <w:rFonts w:ascii="ＤＨＰ平成ゴシックW5" w:eastAsia="ＤＨＰ平成ゴシックW5" w:hint="eastAsia"/>
          <w:i/>
          <w:color w:val="000000" w:themeColor="text1"/>
          <w:sz w:val="48"/>
          <w:u w:val="single" w:color="1F497D" w:themeColor="text2"/>
        </w:rPr>
        <w:t xml:space="preserve">中央アマゾン保全地域群 </w:t>
      </w:r>
      <w:r w:rsidRPr="00787065">
        <w:rPr>
          <w:rFonts w:ascii="ＤＨＰ平成ゴシックW5" w:eastAsia="ＤＨＰ平成ゴシックW5" w:hint="eastAsia"/>
          <w:i/>
          <w:color w:val="000000" w:themeColor="text1"/>
          <w:sz w:val="48"/>
          <w:u w:val="single" w:color="1F497D" w:themeColor="text2"/>
        </w:rPr>
        <w:tab/>
        <w:t>Central Amazon Conservation Complex</w:t>
      </w:r>
    </w:p>
    <w:p w:rsidR="0024431A" w:rsidRDefault="005B6B5E" w:rsidP="002D1777">
      <w:pPr>
        <w:jc w:val="left"/>
        <w:rPr>
          <w:color w:val="000000" w:themeColor="text1"/>
          <w:sz w:val="40"/>
          <w:bdr w:val="single" w:sz="4" w:space="0" w:color="auto"/>
          <w:shd w:val="pct15" w:color="auto" w:fill="FFFFFF"/>
        </w:rPr>
      </w:pPr>
      <w:r>
        <w:rPr>
          <w:noProof/>
          <w:color w:val="000000" w:themeColor="text1"/>
          <w:sz w:val="40"/>
        </w:rPr>
        <w:pict>
          <v:shape id="_x0000_s1030" type="#_x0000_t202" style="position:absolute;margin-left:255.05pt;margin-top:-124.35pt;width:101.25pt;height:14.25pt;z-index:251668480">
            <v:textbox inset="5.85pt,.7pt,5.85pt,.7pt">
              <w:txbxContent>
                <w:p w:rsidR="00ED679A" w:rsidRPr="00ED679A" w:rsidRDefault="00521B39">
                  <w:pPr>
                    <w:rPr>
                      <w:sz w:val="14"/>
                    </w:rPr>
                  </w:pPr>
                  <w:r>
                    <w:rPr>
                      <w:rFonts w:hint="eastAsia"/>
                      <w:sz w:val="14"/>
                    </w:rPr>
                    <w:t>この水面が年に</w:t>
                  </w:r>
                  <w:r>
                    <w:rPr>
                      <w:rFonts w:hint="eastAsia"/>
                      <w:sz w:val="14"/>
                    </w:rPr>
                    <w:t>10</w:t>
                  </w:r>
                  <w:r>
                    <w:rPr>
                      <w:rFonts w:hint="eastAsia"/>
                      <w:sz w:val="14"/>
                    </w:rPr>
                    <w:t>ｍ以上も上下</w:t>
                  </w:r>
                </w:p>
              </w:txbxContent>
            </v:textbox>
          </v:shape>
        </w:pict>
      </w:r>
      <w:r>
        <w:rPr>
          <w:noProof/>
          <w:color w:val="000000" w:themeColor="text1"/>
          <w:sz w:val="40"/>
        </w:rPr>
        <w:pict>
          <v:shape id="_x0000_s1031" type="#_x0000_t202" style="position:absolute;margin-left:-345.7pt;margin-top:57.9pt;width:162.8pt;height:14.25pt;z-index:251669504">
            <v:textbox style="mso-next-textbox:#_x0000_s1031" inset="5.85pt,.7pt,5.85pt,.7pt">
              <w:txbxContent>
                <w:p w:rsidR="00ED679A" w:rsidRPr="00521B39" w:rsidRDefault="0088618F" w:rsidP="00521B39">
                  <w:r>
                    <w:rPr>
                      <w:rFonts w:hint="eastAsia"/>
                      <w:sz w:val="14"/>
                    </w:rPr>
                    <w:t>ワニ（</w:t>
                  </w:r>
                  <w:r w:rsidR="00521B39" w:rsidRPr="00521B39">
                    <w:rPr>
                      <w:rFonts w:hint="eastAsia"/>
                      <w:sz w:val="14"/>
                    </w:rPr>
                    <w:t>アリゲーター科カイマン</w:t>
                  </w:r>
                  <w:r w:rsidR="00521B39" w:rsidRPr="00521B39">
                    <w:rPr>
                      <w:rFonts w:hint="eastAsia"/>
                      <w:sz w:val="14"/>
                    </w:rPr>
                    <w:t>(Caiman)</w:t>
                  </w:r>
                  <w:r>
                    <w:rPr>
                      <w:rFonts w:hint="eastAsia"/>
                      <w:sz w:val="14"/>
                    </w:rPr>
                    <w:t>）は多数生息</w:t>
                  </w:r>
                </w:p>
              </w:txbxContent>
            </v:textbox>
          </v:shape>
        </w:pict>
      </w:r>
      <w:r w:rsidR="00521B39">
        <w:rPr>
          <w:noProof/>
          <w:color w:val="000000" w:themeColor="text1"/>
          <w:sz w:val="40"/>
        </w:rPr>
        <w:drawing>
          <wp:anchor distT="0" distB="0" distL="114300" distR="114300" simplePos="0" relativeHeight="251686912" behindDoc="1" locked="0" layoutInCell="1" allowOverlap="1">
            <wp:simplePos x="0" y="0"/>
            <wp:positionH relativeFrom="column">
              <wp:posOffset>6344285</wp:posOffset>
            </wp:positionH>
            <wp:positionV relativeFrom="paragraph">
              <wp:posOffset>-113665</wp:posOffset>
            </wp:positionV>
            <wp:extent cx="3447415" cy="2295525"/>
            <wp:effectExtent l="19050" t="0" r="635" b="0"/>
            <wp:wrapTight wrapText="bothSides">
              <wp:wrapPolygon edited="0">
                <wp:start x="-119" y="0"/>
                <wp:lineTo x="-119" y="21510"/>
                <wp:lineTo x="21604" y="21510"/>
                <wp:lineTo x="21604" y="0"/>
                <wp:lineTo x="-119" y="0"/>
              </wp:wrapPolygon>
            </wp:wrapTight>
            <wp:docPr id="26" name="図 26" descr="C:\Users\F\Desktop\temp\amazon\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Desktop\temp\amazon\a15.jpg"/>
                    <pic:cNvPicPr>
                      <a:picLocks noChangeAspect="1" noChangeArrowheads="1"/>
                    </pic:cNvPicPr>
                  </pic:nvPicPr>
                  <pic:blipFill>
                    <a:blip r:embed="rId11" cstate="print"/>
                    <a:srcRect/>
                    <a:stretch>
                      <a:fillRect/>
                    </a:stretch>
                  </pic:blipFill>
                  <pic:spPr bwMode="auto">
                    <a:xfrm>
                      <a:off x="0" y="0"/>
                      <a:ext cx="3447415" cy="2295525"/>
                    </a:xfrm>
                    <a:prstGeom prst="rect">
                      <a:avLst/>
                    </a:prstGeom>
                    <a:noFill/>
                    <a:ln w="9525">
                      <a:noFill/>
                      <a:miter lim="800000"/>
                      <a:headEnd/>
                      <a:tailEnd/>
                    </a:ln>
                  </pic:spPr>
                </pic:pic>
              </a:graphicData>
            </a:graphic>
          </wp:anchor>
        </w:drawing>
      </w:r>
      <w:r>
        <w:rPr>
          <w:noProof/>
          <w:color w:val="000000" w:themeColor="text1"/>
          <w:sz w:val="40"/>
        </w:rPr>
        <w:pict>
          <v:shape id="_x0000_s1032" type="#_x0000_t202" style="position:absolute;margin-left:-4.2pt;margin-top:-16.35pt;width:92.75pt;height:59.25pt;z-index:251670528;mso-position-horizontal-relative:text;mso-position-vertical-relative:text">
            <v:textbox style="mso-next-textbox:#_x0000_s1032" inset="5.85pt,.7pt,5.85pt,.7pt">
              <w:txbxContent>
                <w:p w:rsidR="00ED679A" w:rsidRPr="00ED679A" w:rsidRDefault="00521B39" w:rsidP="00ED679A">
                  <w:pPr>
                    <w:rPr>
                      <w:sz w:val="14"/>
                    </w:rPr>
                  </w:pPr>
                  <w:r>
                    <w:rPr>
                      <w:rFonts w:hint="eastAsia"/>
                      <w:sz w:val="14"/>
                    </w:rPr>
                    <w:t>アマゾンの富</w:t>
                  </w:r>
                  <w:r w:rsidR="009627CE">
                    <w:rPr>
                      <w:rFonts w:hint="eastAsia"/>
                      <w:sz w:val="14"/>
                    </w:rPr>
                    <w:t>を支えた</w:t>
                  </w:r>
                  <w:r>
                    <w:rPr>
                      <w:rFonts w:hint="eastAsia"/>
                      <w:sz w:val="14"/>
                    </w:rPr>
                    <w:t>天然ゴム。しかし</w:t>
                  </w:r>
                  <w:r>
                    <w:rPr>
                      <w:rFonts w:hint="eastAsia"/>
                      <w:sz w:val="14"/>
                    </w:rPr>
                    <w:t>19</w:t>
                  </w:r>
                  <w:r>
                    <w:rPr>
                      <w:rFonts w:hint="eastAsia"/>
                      <w:sz w:val="14"/>
                    </w:rPr>
                    <w:t>世紀末、</w:t>
                  </w:r>
                  <w:r w:rsidR="009627CE">
                    <w:rPr>
                      <w:rFonts w:hint="eastAsia"/>
                      <w:sz w:val="14"/>
                    </w:rPr>
                    <w:t>英国</w:t>
                  </w:r>
                  <w:r>
                    <w:rPr>
                      <w:rFonts w:hint="eastAsia"/>
                      <w:sz w:val="14"/>
                    </w:rPr>
                    <w:t>により東南アジアに種が運ばれアマゾンのゴム産業は壊滅。</w:t>
                  </w:r>
                </w:p>
              </w:txbxContent>
            </v:textbox>
          </v:shape>
        </w:pict>
      </w:r>
      <w:r w:rsidRPr="005B6B5E">
        <w:rPr>
          <w:rFonts w:ascii="ＤＨＰ平成ゴシックW5" w:eastAsia="ＤＨＰ平成ゴシックW5"/>
          <w:i/>
          <w:noProof/>
          <w:color w:val="000000" w:themeColor="text1"/>
          <w:sz w:val="48"/>
          <w:u w:val="single" w:color="1F497D" w:themeColor="text2"/>
        </w:rPr>
        <w:pict>
          <v:shape id="_x0000_s1042" type="#_x0000_t202" style="position:absolute;margin-left:-394.4pt;margin-top:-124.35pt;width:233.95pt;height:14.25pt;z-index:251677696;mso-position-horizontal-relative:text;mso-position-vertical-relative:text">
            <v:textbox style="mso-next-textbox:#_x0000_s1042" inset="5.85pt,.7pt,5.85pt,.7pt">
              <w:txbxContent>
                <w:p w:rsidR="005941B9" w:rsidRPr="009627CE" w:rsidRDefault="009627CE" w:rsidP="009627CE">
                  <w:r w:rsidRPr="009627CE">
                    <w:rPr>
                      <w:rFonts w:hint="eastAsia"/>
                      <w:sz w:val="14"/>
                    </w:rPr>
                    <w:t>ソリモンエス川とネグロ川</w:t>
                  </w:r>
                  <w:r>
                    <w:rPr>
                      <w:rFonts w:hint="eastAsia"/>
                      <w:sz w:val="14"/>
                    </w:rPr>
                    <w:t>の</w:t>
                  </w:r>
                  <w:r>
                    <w:rPr>
                      <w:rFonts w:hint="eastAsia"/>
                      <w:sz w:val="14"/>
                    </w:rPr>
                    <w:t>2</w:t>
                  </w:r>
                  <w:r>
                    <w:rPr>
                      <w:rFonts w:hint="eastAsia"/>
                      <w:sz w:val="14"/>
                    </w:rPr>
                    <w:t>色の水が混じり合わず</w:t>
                  </w:r>
                  <w:r>
                    <w:rPr>
                      <w:rFonts w:hint="eastAsia"/>
                      <w:sz w:val="14"/>
                    </w:rPr>
                    <w:t>10km</w:t>
                  </w:r>
                  <w:r>
                    <w:rPr>
                      <w:rFonts w:hint="eastAsia"/>
                      <w:sz w:val="14"/>
                    </w:rPr>
                    <w:t>も併流する合流地点</w:t>
                  </w:r>
                </w:p>
              </w:txbxContent>
            </v:textbox>
          </v:shape>
        </w:pict>
      </w:r>
      <w:r w:rsidR="001A4F55">
        <w:rPr>
          <w:rFonts w:ascii="ＤＨＰ平成ゴシックW5" w:eastAsia="ＤＨＰ平成ゴシックW5"/>
          <w:i/>
          <w:noProof/>
          <w:color w:val="000000" w:themeColor="text1"/>
          <w:sz w:val="48"/>
          <w:u w:val="single" w:color="1F497D" w:themeColor="text2"/>
        </w:rPr>
        <w:drawing>
          <wp:anchor distT="0" distB="0" distL="114300" distR="114300" simplePos="0" relativeHeight="251687936" behindDoc="1" locked="0" layoutInCell="1" allowOverlap="1">
            <wp:simplePos x="0" y="0"/>
            <wp:positionH relativeFrom="column">
              <wp:posOffset>5132705</wp:posOffset>
            </wp:positionH>
            <wp:positionV relativeFrom="paragraph">
              <wp:posOffset>-113665</wp:posOffset>
            </wp:positionV>
            <wp:extent cx="1153795" cy="1628775"/>
            <wp:effectExtent l="19050" t="0" r="8255" b="0"/>
            <wp:wrapTight wrapText="bothSides">
              <wp:wrapPolygon edited="0">
                <wp:start x="-357" y="0"/>
                <wp:lineTo x="-357" y="21474"/>
                <wp:lineTo x="21755" y="21474"/>
                <wp:lineTo x="21755" y="0"/>
                <wp:lineTo x="-357" y="0"/>
              </wp:wrapPolygon>
            </wp:wrapTight>
            <wp:docPr id="28" name="図 28" descr="C:\Users\F\Desktop\temp\amazon\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Desktop\temp\amazon\a09.jpg"/>
                    <pic:cNvPicPr>
                      <a:picLocks noChangeAspect="1" noChangeArrowheads="1"/>
                    </pic:cNvPicPr>
                  </pic:nvPicPr>
                  <pic:blipFill>
                    <a:blip r:embed="rId12" cstate="print"/>
                    <a:srcRect/>
                    <a:stretch>
                      <a:fillRect/>
                    </a:stretch>
                  </pic:blipFill>
                  <pic:spPr bwMode="auto">
                    <a:xfrm>
                      <a:off x="0" y="0"/>
                      <a:ext cx="1153795" cy="1628775"/>
                    </a:xfrm>
                    <a:prstGeom prst="rect">
                      <a:avLst/>
                    </a:prstGeom>
                    <a:noFill/>
                    <a:ln w="9525">
                      <a:noFill/>
                      <a:miter lim="800000"/>
                      <a:headEnd/>
                      <a:tailEnd/>
                    </a:ln>
                  </pic:spPr>
                </pic:pic>
              </a:graphicData>
            </a:graphic>
          </wp:anchor>
        </w:drawing>
      </w:r>
      <w:r w:rsidRPr="005B6B5E">
        <w:rPr>
          <w:rFonts w:ascii="ＤＨＰ平成ゴシックW5" w:eastAsia="ＤＨＰ平成ゴシックW5"/>
          <w:i/>
          <w:noProof/>
          <w:color w:val="000000" w:themeColor="text1"/>
          <w:sz w:val="48"/>
          <w:u w:val="single" w:color="1F497D" w:themeColor="text2"/>
        </w:rPr>
        <w:pict>
          <v:shape id="_x0000_s1041" type="#_x0000_t202" style="position:absolute;margin-left:-117.65pt;margin-top:-124.35pt;width:99.75pt;height:14.25pt;z-index:251676672;mso-position-horizontal-relative:text;mso-position-vertical-relative:text">
            <v:textbox style="mso-next-textbox:#_x0000_s1041" inset="5.85pt,.7pt,5.85pt,.7pt">
              <w:txbxContent>
                <w:p w:rsidR="005941B9" w:rsidRPr="00DC1FF0" w:rsidRDefault="00DC1FF0" w:rsidP="00DC1FF0">
                  <w:r w:rsidRPr="00DC1FF0">
                    <w:rPr>
                      <w:rFonts w:hint="eastAsia"/>
                      <w:sz w:val="14"/>
                    </w:rPr>
                    <w:t>コンゴウインコ</w:t>
                  </w:r>
                  <w:r w:rsidRPr="00DC1FF0">
                    <w:rPr>
                      <w:rFonts w:hint="eastAsia"/>
                      <w:sz w:val="14"/>
                    </w:rPr>
                    <w:t>Scarlet Macaw</w:t>
                  </w:r>
                </w:p>
              </w:txbxContent>
            </v:textbox>
          </v:shape>
        </w:pict>
      </w:r>
      <w:r>
        <w:rPr>
          <w:noProof/>
          <w:color w:val="000000" w:themeColor="text1"/>
          <w:sz w:val="40"/>
        </w:rPr>
        <w:pict>
          <v:shape id="_x0000_s1029" type="#_x0000_t202" style="position:absolute;margin-left:255.05pt;margin-top:-169.35pt;width:88.5pt;height:15pt;z-index:251667456;mso-position-horizontal-relative:text;mso-position-vertical-relative:text">
            <v:textbox style="mso-next-textbox:#_x0000_s1029" inset="5.85pt,.7pt,5.85pt,.7pt">
              <w:txbxContent>
                <w:p w:rsidR="00ED679A" w:rsidRDefault="00787065">
                  <w:r>
                    <w:rPr>
                      <w:rFonts w:hint="eastAsia"/>
                    </w:rPr>
                    <w:t>アマゾンの朝焼け</w:t>
                  </w:r>
                </w:p>
              </w:txbxContent>
            </v:textbox>
          </v:shape>
        </w:pict>
      </w:r>
      <w:r w:rsidR="00F56B38">
        <w:rPr>
          <w:noProof/>
          <w:color w:val="000000" w:themeColor="text1"/>
          <w:sz w:val="40"/>
        </w:rPr>
        <w:drawing>
          <wp:anchor distT="0" distB="0" distL="114300" distR="114300" simplePos="0" relativeHeight="251688960" behindDoc="1" locked="0" layoutInCell="1" allowOverlap="1">
            <wp:simplePos x="0" y="0"/>
            <wp:positionH relativeFrom="column">
              <wp:posOffset>5495925</wp:posOffset>
            </wp:positionH>
            <wp:positionV relativeFrom="paragraph">
              <wp:posOffset>2229485</wp:posOffset>
            </wp:positionV>
            <wp:extent cx="2228850" cy="1590675"/>
            <wp:effectExtent l="19050" t="0" r="0" b="0"/>
            <wp:wrapTight wrapText="bothSides">
              <wp:wrapPolygon edited="0">
                <wp:start x="-185" y="0"/>
                <wp:lineTo x="-185" y="21471"/>
                <wp:lineTo x="21600" y="21471"/>
                <wp:lineTo x="21600" y="0"/>
                <wp:lineTo x="-185" y="0"/>
              </wp:wrapPolygon>
            </wp:wrapTight>
            <wp:docPr id="29" name="図 29" descr="C:\Users\F\Desktop\temp\amazon\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Desktop\temp\amazon\a08.jpg"/>
                    <pic:cNvPicPr>
                      <a:picLocks noChangeAspect="1" noChangeArrowheads="1"/>
                    </pic:cNvPicPr>
                  </pic:nvPicPr>
                  <pic:blipFill>
                    <a:blip r:embed="rId13" cstate="print"/>
                    <a:srcRect/>
                    <a:stretch>
                      <a:fillRect/>
                    </a:stretch>
                  </pic:blipFill>
                  <pic:spPr bwMode="auto">
                    <a:xfrm>
                      <a:off x="0" y="0"/>
                      <a:ext cx="2228850" cy="1590675"/>
                    </a:xfrm>
                    <a:prstGeom prst="rect">
                      <a:avLst/>
                    </a:prstGeom>
                    <a:noFill/>
                    <a:ln w="9525">
                      <a:noFill/>
                      <a:miter lim="800000"/>
                      <a:headEnd/>
                      <a:tailEnd/>
                    </a:ln>
                  </pic:spPr>
                </pic:pic>
              </a:graphicData>
            </a:graphic>
          </wp:anchor>
        </w:drawing>
      </w:r>
      <w:r w:rsidR="00F56B38">
        <w:rPr>
          <w:noProof/>
          <w:color w:val="000000" w:themeColor="text1"/>
          <w:sz w:val="40"/>
        </w:rPr>
        <w:drawing>
          <wp:anchor distT="0" distB="0" distL="114300" distR="114300" simplePos="0" relativeHeight="251684864" behindDoc="1" locked="0" layoutInCell="1" allowOverlap="1">
            <wp:simplePos x="0" y="0"/>
            <wp:positionH relativeFrom="column">
              <wp:posOffset>7791450</wp:posOffset>
            </wp:positionH>
            <wp:positionV relativeFrom="paragraph">
              <wp:posOffset>2229485</wp:posOffset>
            </wp:positionV>
            <wp:extent cx="2000250" cy="1590675"/>
            <wp:effectExtent l="19050" t="0" r="0" b="0"/>
            <wp:wrapTight wrapText="bothSides">
              <wp:wrapPolygon edited="0">
                <wp:start x="-206" y="0"/>
                <wp:lineTo x="-206" y="21471"/>
                <wp:lineTo x="21600" y="21471"/>
                <wp:lineTo x="21600" y="0"/>
                <wp:lineTo x="-206" y="0"/>
              </wp:wrapPolygon>
            </wp:wrapTight>
            <wp:docPr id="24" name="図 24" descr="C:\Users\F\Desktop\temp\amazon\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Desktop\temp\amazon\a12.jpg"/>
                    <pic:cNvPicPr>
                      <a:picLocks noChangeAspect="1" noChangeArrowheads="1"/>
                    </pic:cNvPicPr>
                  </pic:nvPicPr>
                  <pic:blipFill>
                    <a:blip r:embed="rId14" cstate="print"/>
                    <a:srcRect/>
                    <a:stretch>
                      <a:fillRect/>
                    </a:stretch>
                  </pic:blipFill>
                  <pic:spPr bwMode="auto">
                    <a:xfrm>
                      <a:off x="0" y="0"/>
                      <a:ext cx="2000250" cy="1590675"/>
                    </a:xfrm>
                    <a:prstGeom prst="rect">
                      <a:avLst/>
                    </a:prstGeom>
                    <a:noFill/>
                    <a:ln w="9525">
                      <a:noFill/>
                      <a:miter lim="800000"/>
                      <a:headEnd/>
                      <a:tailEnd/>
                    </a:ln>
                  </pic:spPr>
                </pic:pic>
              </a:graphicData>
            </a:graphic>
          </wp:anchor>
        </w:drawing>
      </w:r>
      <w:r w:rsidR="00F56B38">
        <w:rPr>
          <w:noProof/>
          <w:color w:val="000000" w:themeColor="text1"/>
          <w:sz w:val="40"/>
        </w:rPr>
        <w:drawing>
          <wp:anchor distT="0" distB="0" distL="114300" distR="114300" simplePos="0" relativeHeight="251683840" behindDoc="1" locked="0" layoutInCell="1" allowOverlap="1">
            <wp:simplePos x="0" y="0"/>
            <wp:positionH relativeFrom="column">
              <wp:posOffset>3143250</wp:posOffset>
            </wp:positionH>
            <wp:positionV relativeFrom="paragraph">
              <wp:posOffset>2210435</wp:posOffset>
            </wp:positionV>
            <wp:extent cx="2209800" cy="1609725"/>
            <wp:effectExtent l="19050" t="0" r="0" b="0"/>
            <wp:wrapTight wrapText="bothSides">
              <wp:wrapPolygon edited="0">
                <wp:start x="-186" y="0"/>
                <wp:lineTo x="-186" y="21472"/>
                <wp:lineTo x="21600" y="21472"/>
                <wp:lineTo x="21600" y="0"/>
                <wp:lineTo x="-186" y="0"/>
              </wp:wrapPolygon>
            </wp:wrapTight>
            <wp:docPr id="20" name="図 20" descr="C:\Users\F\Desktop\temp\amazon\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Desktop\temp\amazon\a10.jpg"/>
                    <pic:cNvPicPr>
                      <a:picLocks noChangeAspect="1" noChangeArrowheads="1"/>
                    </pic:cNvPicPr>
                  </pic:nvPicPr>
                  <pic:blipFill>
                    <a:blip r:embed="rId15" cstate="print"/>
                    <a:srcRect/>
                    <a:stretch>
                      <a:fillRect/>
                    </a:stretch>
                  </pic:blipFill>
                  <pic:spPr bwMode="auto">
                    <a:xfrm>
                      <a:off x="0" y="0"/>
                      <a:ext cx="2209800" cy="1609725"/>
                    </a:xfrm>
                    <a:prstGeom prst="rect">
                      <a:avLst/>
                    </a:prstGeom>
                    <a:noFill/>
                    <a:ln w="9525">
                      <a:noFill/>
                      <a:miter lim="800000"/>
                      <a:headEnd/>
                      <a:tailEnd/>
                    </a:ln>
                  </pic:spPr>
                </pic:pic>
              </a:graphicData>
            </a:graphic>
          </wp:anchor>
        </w:drawing>
      </w:r>
      <w:r w:rsidR="00F56B38">
        <w:rPr>
          <w:noProof/>
          <w:color w:val="000000" w:themeColor="text1"/>
          <w:sz w:val="40"/>
        </w:rPr>
        <w:drawing>
          <wp:anchor distT="0" distB="0" distL="114300" distR="114300" simplePos="0" relativeHeight="251685888" behindDoc="1" locked="0" layoutInCell="1" allowOverlap="1">
            <wp:simplePos x="0" y="0"/>
            <wp:positionH relativeFrom="column">
              <wp:posOffset>19050</wp:posOffset>
            </wp:positionH>
            <wp:positionV relativeFrom="paragraph">
              <wp:posOffset>2181860</wp:posOffset>
            </wp:positionV>
            <wp:extent cx="2990850" cy="1592580"/>
            <wp:effectExtent l="19050" t="0" r="0" b="0"/>
            <wp:wrapTight wrapText="bothSides">
              <wp:wrapPolygon edited="0">
                <wp:start x="-138" y="0"/>
                <wp:lineTo x="-138" y="21445"/>
                <wp:lineTo x="21600" y="21445"/>
                <wp:lineTo x="21600" y="0"/>
                <wp:lineTo x="-138" y="0"/>
              </wp:wrapPolygon>
            </wp:wrapTight>
            <wp:docPr id="13" name="図 25" descr="C:\Users\F\Desktop\temp\amazon\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Desktop\temp\amazon\a04.jpg"/>
                    <pic:cNvPicPr>
                      <a:picLocks noChangeAspect="1" noChangeArrowheads="1"/>
                    </pic:cNvPicPr>
                  </pic:nvPicPr>
                  <pic:blipFill>
                    <a:blip r:embed="rId16" cstate="print"/>
                    <a:srcRect/>
                    <a:stretch>
                      <a:fillRect/>
                    </a:stretch>
                  </pic:blipFill>
                  <pic:spPr bwMode="auto">
                    <a:xfrm>
                      <a:off x="0" y="0"/>
                      <a:ext cx="2990850" cy="1592580"/>
                    </a:xfrm>
                    <a:prstGeom prst="rect">
                      <a:avLst/>
                    </a:prstGeom>
                    <a:noFill/>
                    <a:ln w="9525">
                      <a:noFill/>
                      <a:miter lim="800000"/>
                      <a:headEnd/>
                      <a:tailEnd/>
                    </a:ln>
                  </pic:spPr>
                </pic:pic>
              </a:graphicData>
            </a:graphic>
          </wp:anchor>
        </w:drawing>
      </w:r>
      <w:r w:rsidR="00433765">
        <w:rPr>
          <w:noProof/>
          <w:color w:val="000000" w:themeColor="text1"/>
          <w:sz w:val="40"/>
        </w:rPr>
        <w:drawing>
          <wp:anchor distT="0" distB="0" distL="114300" distR="114300" simplePos="0" relativeHeight="251681792" behindDoc="1" locked="0" layoutInCell="1" allowOverlap="1">
            <wp:simplePos x="0" y="0"/>
            <wp:positionH relativeFrom="column">
              <wp:posOffset>3314700</wp:posOffset>
            </wp:positionH>
            <wp:positionV relativeFrom="paragraph">
              <wp:posOffset>-94615</wp:posOffset>
            </wp:positionV>
            <wp:extent cx="1750060" cy="2171700"/>
            <wp:effectExtent l="19050" t="0" r="2540" b="0"/>
            <wp:wrapTight wrapText="bothSides">
              <wp:wrapPolygon edited="0">
                <wp:start x="-235" y="0"/>
                <wp:lineTo x="-235" y="21411"/>
                <wp:lineTo x="21631" y="21411"/>
                <wp:lineTo x="21631" y="0"/>
                <wp:lineTo x="-235" y="0"/>
              </wp:wrapPolygon>
            </wp:wrapTight>
            <wp:docPr id="17" name="図 17" descr="C:\Users\F\Desktop\temp\amazon\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Desktop\temp\amazon\a14.jpg"/>
                    <pic:cNvPicPr>
                      <a:picLocks noChangeAspect="1" noChangeArrowheads="1"/>
                    </pic:cNvPicPr>
                  </pic:nvPicPr>
                  <pic:blipFill>
                    <a:blip r:embed="rId17" cstate="print"/>
                    <a:srcRect/>
                    <a:stretch>
                      <a:fillRect/>
                    </a:stretch>
                  </pic:blipFill>
                  <pic:spPr bwMode="auto">
                    <a:xfrm>
                      <a:off x="0" y="0"/>
                      <a:ext cx="1750060" cy="2171700"/>
                    </a:xfrm>
                    <a:prstGeom prst="rect">
                      <a:avLst/>
                    </a:prstGeom>
                    <a:noFill/>
                    <a:ln w="9525">
                      <a:noFill/>
                      <a:miter lim="800000"/>
                      <a:headEnd/>
                      <a:tailEnd/>
                    </a:ln>
                  </pic:spPr>
                </pic:pic>
              </a:graphicData>
            </a:graphic>
          </wp:anchor>
        </w:drawing>
      </w:r>
      <w:r w:rsidR="0024431A">
        <w:rPr>
          <w:noProof/>
          <w:color w:val="000000" w:themeColor="text1"/>
          <w:sz w:val="40"/>
        </w:rPr>
        <w:drawing>
          <wp:anchor distT="0" distB="0" distL="114300" distR="114300" simplePos="0" relativeHeight="251682816" behindDoc="1" locked="0" layoutInCell="1" allowOverlap="1">
            <wp:simplePos x="0" y="0"/>
            <wp:positionH relativeFrom="column">
              <wp:posOffset>19050</wp:posOffset>
            </wp:positionH>
            <wp:positionV relativeFrom="paragraph">
              <wp:posOffset>-94615</wp:posOffset>
            </wp:positionV>
            <wp:extent cx="3238500" cy="2171700"/>
            <wp:effectExtent l="19050" t="0" r="0" b="0"/>
            <wp:wrapTight wrapText="bothSides">
              <wp:wrapPolygon edited="0">
                <wp:start x="-127" y="0"/>
                <wp:lineTo x="-127" y="21411"/>
                <wp:lineTo x="21600" y="21411"/>
                <wp:lineTo x="21600" y="0"/>
                <wp:lineTo x="-127" y="0"/>
              </wp:wrapPolygon>
            </wp:wrapTight>
            <wp:docPr id="19" name="図 19" descr="C:\Users\F\Desktop\temp\amazo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Desktop\temp\amazon\a02.jpg"/>
                    <pic:cNvPicPr>
                      <a:picLocks noChangeAspect="1" noChangeArrowheads="1"/>
                    </pic:cNvPicPr>
                  </pic:nvPicPr>
                  <pic:blipFill>
                    <a:blip r:embed="rId18" cstate="print"/>
                    <a:srcRect/>
                    <a:stretch>
                      <a:fillRect/>
                    </a:stretch>
                  </pic:blipFill>
                  <pic:spPr bwMode="auto">
                    <a:xfrm>
                      <a:off x="0" y="0"/>
                      <a:ext cx="3238500" cy="2171700"/>
                    </a:xfrm>
                    <a:prstGeom prst="rect">
                      <a:avLst/>
                    </a:prstGeom>
                    <a:noFill/>
                    <a:ln w="9525">
                      <a:noFill/>
                      <a:miter lim="800000"/>
                      <a:headEnd/>
                      <a:tailEnd/>
                    </a:ln>
                  </pic:spPr>
                </pic:pic>
              </a:graphicData>
            </a:graphic>
          </wp:anchor>
        </w:drawing>
      </w:r>
      <w:r>
        <w:rPr>
          <w:noProof/>
          <w:color w:val="000000" w:themeColor="text1"/>
          <w:sz w:val="40"/>
        </w:rPr>
        <w:pict>
          <v:shape id="_x0000_s1033" type="#_x0000_t202" style="position:absolute;margin-left:606pt;margin-top:-82.45pt;width:99.75pt;height:14.25pt;z-index:251671552;mso-position-horizontal-relative:text;mso-position-vertical-relative:text">
            <v:textbox style="mso-next-textbox:#_x0000_s1033" inset="5.85pt,.7pt,5.85pt,.7pt">
              <w:txbxContent>
                <w:p w:rsidR="00ED679A" w:rsidRPr="00ED679A" w:rsidRDefault="00ED679A" w:rsidP="00ED679A">
                  <w:pPr>
                    <w:rPr>
                      <w:sz w:val="14"/>
                    </w:rPr>
                  </w:pPr>
                  <w:r>
                    <w:rPr>
                      <w:rFonts w:hint="eastAsia"/>
                      <w:sz w:val="14"/>
                    </w:rPr>
                    <w:t>窓が台啓なのは耐震構造のため</w:t>
                  </w:r>
                </w:p>
              </w:txbxContent>
            </v:textbox>
          </v:shape>
        </w:pict>
      </w:r>
      <w:r>
        <w:rPr>
          <w:noProof/>
          <w:color w:val="000000" w:themeColor="text1"/>
          <w:sz w:val="40"/>
        </w:rPr>
        <w:pict>
          <v:shape id="_x0000_s1039" type="#_x0000_t202" style="position:absolute;margin-left:515.25pt;margin-top:-53.2pt;width:98.25pt;height:14.25pt;z-index:251673600;mso-position-horizontal-relative:text;mso-position-vertical-relative:text">
            <v:textbox style="mso-next-textbox:#_x0000_s1039" inset="5.85pt,.7pt,5.85pt,.7pt">
              <w:txbxContent>
                <w:p w:rsidR="00950043" w:rsidRPr="00ED679A" w:rsidRDefault="00950043" w:rsidP="00950043">
                  <w:pPr>
                    <w:rPr>
                      <w:sz w:val="14"/>
                    </w:rPr>
                  </w:pPr>
                  <w:r>
                    <w:rPr>
                      <w:rFonts w:hint="eastAsia"/>
                      <w:sz w:val="14"/>
                    </w:rPr>
                    <w:t>クスコからこの列車に乗ります</w:t>
                  </w:r>
                </w:p>
              </w:txbxContent>
            </v:textbox>
          </v:shape>
        </w:pict>
      </w:r>
    </w:p>
    <w:p w:rsidR="00433765" w:rsidRDefault="005B6B5E" w:rsidP="002D1777">
      <w:pPr>
        <w:jc w:val="left"/>
        <w:rPr>
          <w:color w:val="000000" w:themeColor="text1"/>
          <w:sz w:val="40"/>
          <w:bdr w:val="single" w:sz="4" w:space="0" w:color="auto"/>
          <w:shd w:val="pct15" w:color="auto" w:fill="FFFFFF"/>
        </w:rPr>
      </w:pPr>
      <w:r>
        <w:rPr>
          <w:noProof/>
          <w:color w:val="000000" w:themeColor="text1"/>
          <w:sz w:val="40"/>
        </w:rPr>
        <w:pict>
          <v:shape id="_x0000_s1048" type="#_x0000_t202" style="position:absolute;margin-left:621pt;margin-top:-23.85pt;width:141.05pt;height:14.25pt;z-index:251692032">
            <v:textbox style="mso-next-textbox:#_x0000_s1048" inset="5.85pt,.7pt,5.85pt,.7pt">
              <w:txbxContent>
                <w:p w:rsidR="0088618F" w:rsidRPr="0088618F" w:rsidRDefault="001D4DC8" w:rsidP="0088618F">
                  <w:pPr>
                    <w:rPr>
                      <w:sz w:val="14"/>
                      <w:szCs w:val="14"/>
                    </w:rPr>
                  </w:pPr>
                  <w:r>
                    <w:rPr>
                      <w:rFonts w:hint="eastAsia"/>
                      <w:sz w:val="14"/>
                      <w:szCs w:val="14"/>
                    </w:rPr>
                    <w:t>河口から</w:t>
                  </w:r>
                  <w:r>
                    <w:rPr>
                      <w:rFonts w:hint="eastAsia"/>
                      <w:sz w:val="14"/>
                      <w:szCs w:val="14"/>
                    </w:rPr>
                    <w:t>1500</w:t>
                  </w:r>
                  <w:r>
                    <w:rPr>
                      <w:rFonts w:hint="eastAsia"/>
                      <w:sz w:val="14"/>
                      <w:szCs w:val="14"/>
                    </w:rPr>
                    <w:t>ｋｍ入ってもタンカーが航行</w:t>
                  </w:r>
                </w:p>
              </w:txbxContent>
            </v:textbox>
          </v:shape>
        </w:pict>
      </w:r>
      <w:r>
        <w:rPr>
          <w:noProof/>
          <w:color w:val="000000" w:themeColor="text1"/>
          <w:sz w:val="40"/>
        </w:rPr>
        <w:pict>
          <v:rect id="_x0000_s1037" style="position:absolute;margin-left:-4.55pt;margin-top:7.25pt;width:780.7pt;height:166.15pt;z-index:251672576">
            <v:textbox style="mso-next-textbox:#_x0000_s1037" inset="5.85pt,.7pt,5.85pt,.7pt">
              <w:txbxContent>
                <w:p w:rsidR="00950043" w:rsidRDefault="00787065" w:rsidP="00950043">
                  <w:r w:rsidRPr="00787065">
                    <w:rPr>
                      <w:rFonts w:ascii="AR丸ゴシック体E" w:eastAsia="AR丸ゴシック体E" w:hint="eastAsia"/>
                    </w:rPr>
                    <w:t xml:space="preserve">中央アマゾン保全地域群 </w:t>
                  </w:r>
                  <w:r w:rsidRPr="00787065">
                    <w:rPr>
                      <w:rFonts w:ascii="AR丸ゴシック体E" w:eastAsia="AR丸ゴシック体E" w:hint="eastAsia"/>
                    </w:rPr>
                    <w:tab/>
                    <w:t>Central Amazon Conservation Complex</w:t>
                  </w:r>
                  <w:r w:rsidR="00950043">
                    <w:rPr>
                      <w:rFonts w:hint="eastAsia"/>
                    </w:rPr>
                    <w:t xml:space="preserve">　　</w:t>
                  </w:r>
                  <w:r w:rsidRPr="00787065">
                    <w:rPr>
                      <w:rFonts w:hint="eastAsia"/>
                    </w:rPr>
                    <w:t>ブラジル連邦共和国</w:t>
                  </w:r>
                  <w:r w:rsidRPr="00787065">
                    <w:rPr>
                      <w:rFonts w:hint="eastAsia"/>
                    </w:rPr>
                    <w:t xml:space="preserve"> </w:t>
                  </w:r>
                  <w:proofErr w:type="spellStart"/>
                  <w:r w:rsidRPr="00787065">
                    <w:rPr>
                      <w:rFonts w:hint="eastAsia"/>
                    </w:rPr>
                    <w:t>República</w:t>
                  </w:r>
                  <w:proofErr w:type="spellEnd"/>
                  <w:r w:rsidRPr="00787065">
                    <w:rPr>
                      <w:rFonts w:hint="eastAsia"/>
                    </w:rPr>
                    <w:t xml:space="preserve"> </w:t>
                  </w:r>
                  <w:proofErr w:type="spellStart"/>
                  <w:r w:rsidRPr="00787065">
                    <w:rPr>
                      <w:rFonts w:hint="eastAsia"/>
                    </w:rPr>
                    <w:t>Federativa</w:t>
                  </w:r>
                  <w:proofErr w:type="spellEnd"/>
                  <w:r w:rsidRPr="00787065">
                    <w:rPr>
                      <w:rFonts w:hint="eastAsia"/>
                    </w:rPr>
                    <w:t xml:space="preserve"> do </w:t>
                  </w:r>
                  <w:proofErr w:type="spellStart"/>
                  <w:r w:rsidRPr="00787065">
                    <w:rPr>
                      <w:rFonts w:hint="eastAsia"/>
                    </w:rPr>
                    <w:t>Brasil</w:t>
                  </w:r>
                  <w:proofErr w:type="spellEnd"/>
                  <w:r w:rsidR="0024431A">
                    <w:rPr>
                      <w:rFonts w:hint="eastAsia"/>
                    </w:rPr>
                    <w:t xml:space="preserve">　自然</w:t>
                  </w:r>
                  <w:r w:rsidR="00950043">
                    <w:rPr>
                      <w:rFonts w:hint="eastAsia"/>
                    </w:rPr>
                    <w:t xml:space="preserve">遺産　</w:t>
                  </w:r>
                  <w:r w:rsidR="0024431A" w:rsidRPr="0024431A">
                    <w:t>Natural</w:t>
                  </w:r>
                  <w:r w:rsidR="0024431A" w:rsidRPr="0024431A">
                    <w:rPr>
                      <w:rFonts w:hint="eastAsia"/>
                    </w:rPr>
                    <w:t xml:space="preserve"> </w:t>
                  </w:r>
                  <w:r w:rsidR="00395EFA">
                    <w:rPr>
                      <w:rFonts w:hint="eastAsia"/>
                    </w:rPr>
                    <w:t xml:space="preserve">　</w:t>
                  </w:r>
                  <w:r w:rsidR="00950043" w:rsidRPr="00D849B8">
                    <w:rPr>
                      <w:rFonts w:hint="eastAsia"/>
                    </w:rPr>
                    <w:t xml:space="preserve"> </w:t>
                  </w:r>
                  <w:r w:rsidR="0024431A">
                    <w:rPr>
                      <w:rFonts w:hint="eastAsia"/>
                    </w:rPr>
                    <w:t>2000</w:t>
                  </w:r>
                  <w:r w:rsidR="00950043">
                    <w:rPr>
                      <w:rFonts w:hint="eastAsia"/>
                    </w:rPr>
                    <w:t>年登録</w:t>
                  </w:r>
                </w:p>
                <w:p w:rsidR="0024431A" w:rsidRDefault="00950043" w:rsidP="00950043">
                  <w:pPr>
                    <w:ind w:left="1135" w:hangingChars="600" w:hanging="1135"/>
                  </w:pPr>
                  <w:r>
                    <w:rPr>
                      <w:rFonts w:hint="eastAsia"/>
                    </w:rPr>
                    <w:t xml:space="preserve">【概　要】　</w:t>
                  </w:r>
                  <w:r w:rsidR="00946194" w:rsidRPr="00946194">
                    <w:rPr>
                      <w:rFonts w:hint="eastAsia"/>
                    </w:rPr>
                    <w:t>世界最大の流域面積をもつアマゾン川流域にある総面積</w:t>
                  </w:r>
                  <w:r w:rsidR="00946194" w:rsidRPr="00946194">
                    <w:rPr>
                      <w:rFonts w:hint="eastAsia"/>
                    </w:rPr>
                    <w:t>23000</w:t>
                  </w:r>
                  <w:r w:rsidR="00946194" w:rsidRPr="00946194">
                    <w:rPr>
                      <w:rFonts w:hint="eastAsia"/>
                    </w:rPr>
                    <w:t>平方キロのジャウー国立公園</w:t>
                  </w:r>
                  <w:proofErr w:type="spellStart"/>
                  <w:r w:rsidR="00946194" w:rsidRPr="00946194">
                    <w:rPr>
                      <w:rFonts w:hint="eastAsia"/>
                    </w:rPr>
                    <w:t>Parque</w:t>
                  </w:r>
                  <w:proofErr w:type="spellEnd"/>
                  <w:r w:rsidR="00946194" w:rsidRPr="00946194">
                    <w:rPr>
                      <w:rFonts w:hint="eastAsia"/>
                    </w:rPr>
                    <w:t xml:space="preserve"> </w:t>
                  </w:r>
                  <w:proofErr w:type="spellStart"/>
                  <w:r w:rsidR="00946194" w:rsidRPr="00946194">
                    <w:rPr>
                      <w:rFonts w:hint="eastAsia"/>
                    </w:rPr>
                    <w:t>Nacional</w:t>
                  </w:r>
                  <w:proofErr w:type="spellEnd"/>
                  <w:r w:rsidR="00946194" w:rsidRPr="00946194">
                    <w:rPr>
                      <w:rFonts w:hint="eastAsia"/>
                    </w:rPr>
                    <w:t xml:space="preserve"> do </w:t>
                  </w:r>
                  <w:proofErr w:type="spellStart"/>
                  <w:r w:rsidR="00946194" w:rsidRPr="00946194">
                    <w:rPr>
                      <w:rFonts w:hint="eastAsia"/>
                    </w:rPr>
                    <w:t>Jaú</w:t>
                  </w:r>
                  <w:proofErr w:type="spellEnd"/>
                  <w:r w:rsidR="00395EFA">
                    <w:rPr>
                      <w:rFonts w:hint="eastAsia"/>
                    </w:rPr>
                    <w:t>を</w:t>
                  </w:r>
                  <w:r w:rsidR="00946194" w:rsidRPr="00946194">
                    <w:rPr>
                      <w:rFonts w:hint="eastAsia"/>
                    </w:rPr>
                    <w:t>中心</w:t>
                  </w:r>
                  <w:r w:rsidR="00395EFA">
                    <w:rPr>
                      <w:rFonts w:hint="eastAsia"/>
                    </w:rPr>
                    <w:t>にした自然遺産</w:t>
                  </w:r>
                  <w:r w:rsidR="00946194" w:rsidRPr="00946194">
                    <w:rPr>
                      <w:rFonts w:hint="eastAsia"/>
                    </w:rPr>
                    <w:t>。アマゾン川</w:t>
                  </w:r>
                  <w:r w:rsidR="00946194" w:rsidRPr="00946194">
                    <w:rPr>
                      <w:rFonts w:hint="eastAsia"/>
                    </w:rPr>
                    <w:t>Rio Amazonas</w:t>
                  </w:r>
                  <w:r w:rsidR="00946194" w:rsidRPr="00946194">
                    <w:rPr>
                      <w:rFonts w:hint="eastAsia"/>
                    </w:rPr>
                    <w:t>は毎秒</w:t>
                  </w:r>
                  <w:r w:rsidR="00946194" w:rsidRPr="00946194">
                    <w:rPr>
                      <w:rFonts w:hint="eastAsia"/>
                    </w:rPr>
                    <w:t>20</w:t>
                  </w:r>
                  <w:r w:rsidR="00946194" w:rsidRPr="00946194">
                    <w:rPr>
                      <w:rFonts w:hint="eastAsia"/>
                    </w:rPr>
                    <w:t>万トン（全世界の川の流量の</w:t>
                  </w:r>
                  <w:r w:rsidR="00946194" w:rsidRPr="00946194">
                    <w:rPr>
                      <w:rFonts w:hint="eastAsia"/>
                    </w:rPr>
                    <w:t>1/4</w:t>
                  </w:r>
                  <w:r w:rsidR="00946194" w:rsidRPr="00946194">
                    <w:rPr>
                      <w:rFonts w:hint="eastAsia"/>
                    </w:rPr>
                    <w:t>）の流量を持ち、オーストラリア大陸の面積に匹敵する</w:t>
                  </w:r>
                  <w:r w:rsidR="00946194" w:rsidRPr="00946194">
                    <w:rPr>
                      <w:rFonts w:hint="eastAsia"/>
                    </w:rPr>
                    <w:t>705</w:t>
                  </w:r>
                  <w:r w:rsidR="00946194" w:rsidRPr="00946194">
                    <w:rPr>
                      <w:rFonts w:hint="eastAsia"/>
                    </w:rPr>
                    <w:t>万</w:t>
                  </w:r>
                  <w:r w:rsidR="00946194" w:rsidRPr="00946194">
                    <w:rPr>
                      <w:rFonts w:hint="eastAsia"/>
                    </w:rPr>
                    <w:t>km</w:t>
                  </w:r>
                  <w:r w:rsidR="00946194" w:rsidRPr="00946194">
                    <w:rPr>
                      <w:rFonts w:hint="eastAsia"/>
                    </w:rPr>
                    <w:t>²の流域面積を持つ。動植物も非常に多彩でアマゾンカワイルカ、ピラルク、ピラニアだけでなく、サメ・ノコギリザメ・メカジキなど</w:t>
                  </w:r>
                  <w:r w:rsidR="00946194" w:rsidRPr="00946194">
                    <w:rPr>
                      <w:rFonts w:hint="eastAsia"/>
                    </w:rPr>
                    <w:t>250</w:t>
                  </w:r>
                  <w:r w:rsidR="00946194" w:rsidRPr="00946194">
                    <w:rPr>
                      <w:rFonts w:hint="eastAsia"/>
                    </w:rPr>
                    <w:t>種の哺乳類、</w:t>
                  </w:r>
                  <w:r w:rsidR="00946194" w:rsidRPr="00946194">
                    <w:rPr>
                      <w:rFonts w:hint="eastAsia"/>
                    </w:rPr>
                    <w:t>1800</w:t>
                  </w:r>
                  <w:r w:rsidR="00946194" w:rsidRPr="00946194">
                    <w:rPr>
                      <w:rFonts w:hint="eastAsia"/>
                    </w:rPr>
                    <w:t>種の鳥類、</w:t>
                  </w:r>
                  <w:r w:rsidR="00946194" w:rsidRPr="00946194">
                    <w:rPr>
                      <w:rFonts w:hint="eastAsia"/>
                    </w:rPr>
                    <w:t>100</w:t>
                  </w:r>
                  <w:r w:rsidR="00946194" w:rsidRPr="00946194">
                    <w:rPr>
                      <w:rFonts w:hint="eastAsia"/>
                    </w:rPr>
                    <w:t>万種以上の昆虫が生息していると言われている。</w:t>
                  </w:r>
                </w:p>
                <w:p w:rsidR="00DC1FF0" w:rsidRDefault="00950043" w:rsidP="00E94013">
                  <w:pPr>
                    <w:ind w:left="1135" w:hangingChars="600" w:hanging="1135"/>
                  </w:pPr>
                  <w:r>
                    <w:rPr>
                      <w:rFonts w:hint="eastAsia"/>
                    </w:rPr>
                    <w:t>【アクセス】</w:t>
                  </w:r>
                  <w:r w:rsidR="00DC1FF0">
                    <w:rPr>
                      <w:rFonts w:hint="eastAsia"/>
                    </w:rPr>
                    <w:t>圧倒的スケールの大河と、地球の酸素の</w:t>
                  </w:r>
                  <w:r w:rsidR="00DC1FF0">
                    <w:rPr>
                      <w:rFonts w:hint="eastAsia"/>
                    </w:rPr>
                    <w:t>1/3</w:t>
                  </w:r>
                  <w:r w:rsidR="00DC1FF0">
                    <w:rPr>
                      <w:rFonts w:hint="eastAsia"/>
                    </w:rPr>
                    <w:t>を供給していると言われる</w:t>
                  </w:r>
                  <w:r w:rsidR="00E00BA8">
                    <w:rPr>
                      <w:rFonts w:hint="eastAsia"/>
                    </w:rPr>
                    <w:t>(</w:t>
                  </w:r>
                  <w:r w:rsidR="00E00BA8">
                    <w:rPr>
                      <w:rFonts w:hint="eastAsia"/>
                    </w:rPr>
                    <w:t>ただしこ</w:t>
                  </w:r>
                  <w:r w:rsidR="00395EFA">
                    <w:rPr>
                      <w:rFonts w:hint="eastAsia"/>
                    </w:rPr>
                    <w:t>れは</w:t>
                  </w:r>
                  <w:r w:rsidR="00E00BA8">
                    <w:rPr>
                      <w:rFonts w:hint="eastAsia"/>
                    </w:rPr>
                    <w:t>誤りでアマゾンの森林は極相と呼ばれる均衡状態にあり大気成分に影響を与えてはいない</w:t>
                  </w:r>
                  <w:r w:rsidR="00E00BA8">
                    <w:rPr>
                      <w:rFonts w:hint="eastAsia"/>
                    </w:rPr>
                    <w:t>)</w:t>
                  </w:r>
                  <w:r w:rsidR="00E00BA8">
                    <w:rPr>
                      <w:rFonts w:hint="eastAsia"/>
                    </w:rPr>
                    <w:t>熱帯雨林</w:t>
                  </w:r>
                  <w:r w:rsidR="00DC1FF0">
                    <w:rPr>
                      <w:rFonts w:hint="eastAsia"/>
                    </w:rPr>
                    <w:t>は、あまりにも圧倒的すぎて外国人が気軽に立ち寄れる場所ではない。</w:t>
                  </w:r>
                  <w:r w:rsidR="00946194">
                    <w:rPr>
                      <w:rFonts w:hint="eastAsia"/>
                    </w:rPr>
                    <w:t>そもそも中心となる</w:t>
                  </w:r>
                  <w:r w:rsidR="00946194" w:rsidRPr="00946194">
                    <w:rPr>
                      <w:rFonts w:hint="eastAsia"/>
                    </w:rPr>
                    <w:t>ジャウー国立公園</w:t>
                  </w:r>
                  <w:r w:rsidR="00395EFA">
                    <w:rPr>
                      <w:rFonts w:hint="eastAsia"/>
                    </w:rPr>
                    <w:t>の立ち入り</w:t>
                  </w:r>
                  <w:r w:rsidR="00946194">
                    <w:rPr>
                      <w:rFonts w:hint="eastAsia"/>
                    </w:rPr>
                    <w:t>は政府の許可が必要。</w:t>
                  </w:r>
                  <w:r w:rsidR="006B073C">
                    <w:rPr>
                      <w:rFonts w:hint="eastAsia"/>
                    </w:rPr>
                    <w:t>そこで</w:t>
                  </w:r>
                  <w:r w:rsidR="00DC1FF0">
                    <w:rPr>
                      <w:rFonts w:hint="eastAsia"/>
                    </w:rPr>
                    <w:t>「アマゾンを訪れたい」という外国人旅行者の多くは、まず中流の中心都市マナウスに行き、そこから各ロッジ（ホ</w:t>
                  </w:r>
                  <w:r w:rsidR="00395EFA">
                    <w:rPr>
                      <w:rFonts w:hint="eastAsia"/>
                    </w:rPr>
                    <w:t>テル）主催の数日間のツアーに参加するのが一般的。また、</w:t>
                  </w:r>
                  <w:r w:rsidR="00DC1FF0">
                    <w:rPr>
                      <w:rFonts w:hint="eastAsia"/>
                    </w:rPr>
                    <w:t>河としてのクルーズなどを楽しむなら河口に近い大都市ベレン発のフェリーの船旅も</w:t>
                  </w:r>
                  <w:r w:rsidR="00946194">
                    <w:rPr>
                      <w:rFonts w:hint="eastAsia"/>
                    </w:rPr>
                    <w:t>ある。</w:t>
                  </w:r>
                </w:p>
                <w:p w:rsidR="007C1F22" w:rsidRDefault="00C43666" w:rsidP="00E00BA8">
                  <w:pPr>
                    <w:ind w:left="1135" w:hangingChars="600" w:hanging="1135"/>
                  </w:pPr>
                  <w:r>
                    <w:rPr>
                      <w:rFonts w:hint="eastAsia"/>
                    </w:rPr>
                    <w:t>【訪れた感想】</w:t>
                  </w:r>
                  <w:r w:rsidR="00395EFA">
                    <w:rPr>
                      <w:rFonts w:hint="eastAsia"/>
                    </w:rPr>
                    <w:t>あまりにも広大なアマゾン。</w:t>
                  </w:r>
                  <w:r w:rsidR="004D6DF3">
                    <w:rPr>
                      <w:rFonts w:hint="eastAsia"/>
                    </w:rPr>
                    <w:t>その自然は圧倒的すぎて、旅行</w:t>
                  </w:r>
                  <w:r w:rsidR="00946194">
                    <w:rPr>
                      <w:rFonts w:hint="eastAsia"/>
                    </w:rPr>
                    <w:t>者が気軽に訪れられるルートは限られている。</w:t>
                  </w:r>
                  <w:r w:rsidR="00395EFA">
                    <w:rPr>
                      <w:rFonts w:hint="eastAsia"/>
                    </w:rPr>
                    <w:t>よって</w:t>
                  </w:r>
                  <w:r w:rsidR="00946194">
                    <w:rPr>
                      <w:rFonts w:hint="eastAsia"/>
                    </w:rPr>
                    <w:t>自分もマナウス発のロッジのツアーに参加した。自然に配慮されたロッジ</w:t>
                  </w:r>
                  <w:r w:rsidR="00E00BA8">
                    <w:rPr>
                      <w:rFonts w:hint="eastAsia"/>
                    </w:rPr>
                    <w:t>を基地としたツアーは様々なアクティビティがあり、しかも英語での解説も可</w:t>
                  </w:r>
                  <w:r w:rsidR="007C1F22">
                    <w:rPr>
                      <w:rFonts w:hint="eastAsia"/>
                    </w:rPr>
                    <w:t>と</w:t>
                  </w:r>
                  <w:r w:rsidR="00E00BA8">
                    <w:rPr>
                      <w:rFonts w:hint="eastAsia"/>
                    </w:rPr>
                    <w:t>外国人にも嬉しい内容だったが２泊で一人</w:t>
                  </w:r>
                  <w:r w:rsidR="00E00BA8">
                    <w:rPr>
                      <w:rFonts w:hint="eastAsia"/>
                    </w:rPr>
                    <w:t>8</w:t>
                  </w:r>
                  <w:r w:rsidR="00E00BA8">
                    <w:rPr>
                      <w:rFonts w:hint="eastAsia"/>
                    </w:rPr>
                    <w:t>万円と高額。</w:t>
                  </w:r>
                  <w:r w:rsidR="00395EFA">
                    <w:rPr>
                      <w:rFonts w:hint="eastAsia"/>
                    </w:rPr>
                    <w:t>内容は充実していたが、</w:t>
                  </w:r>
                  <w:r w:rsidR="007C1F22">
                    <w:rPr>
                      <w:rFonts w:hint="eastAsia"/>
                    </w:rPr>
                    <w:t>体験できたのは</w:t>
                  </w:r>
                  <w:r w:rsidR="00395EFA">
                    <w:rPr>
                      <w:rFonts w:hint="eastAsia"/>
                    </w:rPr>
                    <w:t>アマゾンのごく一部をだけのような気がした。</w:t>
                  </w:r>
                  <w:r w:rsidR="007C1F22">
                    <w:rPr>
                      <w:rFonts w:hint="eastAsia"/>
                    </w:rPr>
                    <w:t>「</w:t>
                  </w:r>
                  <w:r w:rsidR="00395EFA">
                    <w:rPr>
                      <w:rFonts w:hint="eastAsia"/>
                    </w:rPr>
                    <w:t>壮大過ぎて</w:t>
                  </w:r>
                  <w:r w:rsidR="00E00BA8">
                    <w:rPr>
                      <w:rFonts w:hint="eastAsia"/>
                    </w:rPr>
                    <w:t>外国人が数日滞在した程度では</w:t>
                  </w:r>
                  <w:r w:rsidR="007C1F22">
                    <w:rPr>
                      <w:rFonts w:hint="eastAsia"/>
                    </w:rPr>
                    <w:t>理解す</w:t>
                  </w:r>
                  <w:r w:rsidR="00395EFA">
                    <w:rPr>
                      <w:rFonts w:hint="eastAsia"/>
                    </w:rPr>
                    <w:t>ることができない世界</w:t>
                  </w:r>
                  <w:r w:rsidR="007C1F22">
                    <w:rPr>
                      <w:rFonts w:hint="eastAsia"/>
                    </w:rPr>
                    <w:t>」と感じた。</w:t>
                  </w:r>
                </w:p>
                <w:p w:rsidR="00E00BA8" w:rsidRDefault="00395EFA" w:rsidP="00E00BA8">
                  <w:pPr>
                    <w:ind w:left="1135" w:hangingChars="600" w:hanging="1135"/>
                  </w:pPr>
                  <w:r>
                    <w:rPr>
                      <w:rFonts w:hint="eastAsia"/>
                    </w:rPr>
                    <w:t>。</w:t>
                  </w:r>
                </w:p>
              </w:txbxContent>
            </v:textbox>
          </v:rect>
        </w:pict>
      </w:r>
      <w:r>
        <w:rPr>
          <w:noProof/>
          <w:color w:val="000000" w:themeColor="text1"/>
          <w:sz w:val="40"/>
        </w:rPr>
        <w:pict>
          <v:shape id="_x0000_s1046" type="#_x0000_t202" style="position:absolute;margin-left:252.75pt;margin-top:-18.6pt;width:156.25pt;height:14.25pt;z-index:251689984">
            <v:textbox style="mso-next-textbox:#_x0000_s1046" inset="5.85pt,.7pt,5.85pt,.7pt">
              <w:txbxContent>
                <w:p w:rsidR="0088618F" w:rsidRPr="0088618F" w:rsidRDefault="00946194" w:rsidP="0088618F">
                  <w:pPr>
                    <w:rPr>
                      <w:sz w:val="14"/>
                      <w:szCs w:val="14"/>
                    </w:rPr>
                  </w:pPr>
                  <w:r>
                    <w:rPr>
                      <w:rFonts w:hint="eastAsia"/>
                      <w:sz w:val="14"/>
                      <w:szCs w:val="14"/>
                    </w:rPr>
                    <w:t>24</w:t>
                  </w:r>
                  <w:r>
                    <w:rPr>
                      <w:rFonts w:hint="eastAsia"/>
                      <w:sz w:val="14"/>
                      <w:szCs w:val="14"/>
                    </w:rPr>
                    <w:t>種もいる</w:t>
                  </w:r>
                  <w:r w:rsidR="0088618F" w:rsidRPr="0088618F">
                    <w:rPr>
                      <w:rFonts w:hint="eastAsia"/>
                      <w:sz w:val="14"/>
                      <w:szCs w:val="14"/>
                    </w:rPr>
                    <w:t>ピラニアは</w:t>
                  </w:r>
                  <w:r>
                    <w:rPr>
                      <w:rFonts w:hint="eastAsia"/>
                      <w:sz w:val="14"/>
                      <w:szCs w:val="14"/>
                    </w:rPr>
                    <w:t>本来臆病で</w:t>
                  </w:r>
                  <w:r w:rsidR="0088618F" w:rsidRPr="0088618F">
                    <w:rPr>
                      <w:rFonts w:hint="eastAsia"/>
                      <w:sz w:val="14"/>
                      <w:szCs w:val="14"/>
                    </w:rPr>
                    <w:t>食べるとおいしい</w:t>
                  </w:r>
                  <w:r>
                    <w:rPr>
                      <w:rFonts w:hint="eastAsia"/>
                      <w:sz w:val="14"/>
                      <w:szCs w:val="14"/>
                    </w:rPr>
                    <w:t>.</w:t>
                  </w:r>
                </w:p>
              </w:txbxContent>
            </v:textbox>
          </v:shape>
        </w:pict>
      </w:r>
      <w:r>
        <w:rPr>
          <w:noProof/>
          <w:color w:val="000000" w:themeColor="text1"/>
          <w:sz w:val="40"/>
        </w:rPr>
        <w:pict>
          <v:shape id="_x0000_s1047" type="#_x0000_t202" style="position:absolute;margin-left:513pt;margin-top:-23.85pt;width:92.25pt;height:14.25pt;z-index:251691008">
            <v:textbox style="mso-next-textbox:#_x0000_s1047" inset="5.85pt,.7pt,5.85pt,.7pt">
              <w:txbxContent>
                <w:p w:rsidR="0088618F" w:rsidRPr="0088618F" w:rsidRDefault="0088618F" w:rsidP="0088618F">
                  <w:pPr>
                    <w:rPr>
                      <w:sz w:val="14"/>
                      <w:szCs w:val="14"/>
                    </w:rPr>
                  </w:pPr>
                  <w:r w:rsidRPr="0088618F">
                    <w:rPr>
                      <w:rFonts w:hint="eastAsia"/>
                      <w:sz w:val="14"/>
                      <w:szCs w:val="14"/>
                    </w:rPr>
                    <w:t>水位の</w:t>
                  </w:r>
                  <w:r>
                    <w:rPr>
                      <w:rFonts w:hint="eastAsia"/>
                      <w:sz w:val="14"/>
                      <w:szCs w:val="14"/>
                    </w:rPr>
                    <w:t>上下に対応できる住宅</w:t>
                  </w:r>
                </w:p>
              </w:txbxContent>
            </v:textbox>
          </v:shape>
        </w:pict>
      </w:r>
      <w:r>
        <w:rPr>
          <w:noProof/>
          <w:color w:val="000000" w:themeColor="text1"/>
          <w:sz w:val="40"/>
        </w:rPr>
        <w:pict>
          <v:rect id="_x0000_s1026" style="position:absolute;margin-left:-732.4pt;margin-top:700.3pt;width:732pt;height:158.25pt;z-index:251658240">
            <v:textbox style="mso-next-textbox:#_x0000_s1026" inset="5.85pt,.7pt,5.85pt,.7pt">
              <w:txbxContent>
                <w:p w:rsidR="00017B13" w:rsidRDefault="00017B13" w:rsidP="00017B13">
                  <w:r w:rsidRPr="00017B13">
                    <w:rPr>
                      <w:rFonts w:ascii="AR丸ゴシック体E" w:eastAsia="AR丸ゴシック体E" w:hint="eastAsia"/>
                    </w:rPr>
                    <w:t>マチュ・ピチュの歴史保護区   Historic Sanctuary of Machu Picchu</w:t>
                  </w:r>
                  <w:r>
                    <w:rPr>
                      <w:rFonts w:hint="eastAsia"/>
                    </w:rPr>
                    <w:t xml:space="preserve">　　ペルー共和国　</w:t>
                  </w:r>
                  <w:r>
                    <w:rPr>
                      <w:rFonts w:hint="eastAsia"/>
                    </w:rPr>
                    <w:t>Republic of Peru</w:t>
                  </w:r>
                  <w:r>
                    <w:rPr>
                      <w:rFonts w:hint="eastAsia"/>
                    </w:rPr>
                    <w:t xml:space="preserve">　複合遺産　</w:t>
                  </w:r>
                  <w:r>
                    <w:rPr>
                      <w:rFonts w:hint="eastAsia"/>
                    </w:rPr>
                    <w:t>Mixed</w:t>
                  </w:r>
                  <w:r>
                    <w:rPr>
                      <w:rFonts w:hint="eastAsia"/>
                    </w:rPr>
                    <w:t xml:space="preserve">　　</w:t>
                  </w:r>
                  <w:r w:rsidR="00D849B8" w:rsidRPr="00D849B8">
                    <w:rPr>
                      <w:rFonts w:hint="eastAsia"/>
                    </w:rPr>
                    <w:t xml:space="preserve"> 1983</w:t>
                  </w:r>
                  <w:r>
                    <w:rPr>
                      <w:rFonts w:hint="eastAsia"/>
                    </w:rPr>
                    <w:t>年登録</w:t>
                  </w:r>
                </w:p>
                <w:p w:rsidR="00017B13" w:rsidRDefault="00017B13" w:rsidP="0001651D">
                  <w:pPr>
                    <w:ind w:left="1135" w:hangingChars="600" w:hanging="1135"/>
                  </w:pPr>
                  <w:r>
                    <w:rPr>
                      <w:rFonts w:hint="eastAsia"/>
                    </w:rPr>
                    <w:t>【概</w:t>
                  </w:r>
                  <w:r w:rsidR="0001651D">
                    <w:rPr>
                      <w:rFonts w:hint="eastAsia"/>
                    </w:rPr>
                    <w:t xml:space="preserve">　</w:t>
                  </w:r>
                  <w:r>
                    <w:rPr>
                      <w:rFonts w:hint="eastAsia"/>
                    </w:rPr>
                    <w:t>要】</w:t>
                  </w:r>
                  <w:r w:rsidR="0001651D">
                    <w:rPr>
                      <w:rFonts w:hint="eastAsia"/>
                    </w:rPr>
                    <w:t xml:space="preserve">　南米・アンデス山麓に属するペルーのウルバンバ谷に沿った山の尾根にある</w:t>
                  </w:r>
                  <w:r w:rsidR="0001651D">
                    <w:rPr>
                      <w:rFonts w:hint="eastAsia"/>
                    </w:rPr>
                    <w:t>15</w:t>
                  </w:r>
                  <w:r w:rsidR="0001651D">
                    <w:rPr>
                      <w:rFonts w:hint="eastAsia"/>
                    </w:rPr>
                    <w:t>世紀のインカ帝国の遺跡。山裾を流れるウルバンバ川から眺めても、標高</w:t>
                  </w:r>
                  <w:r w:rsidR="0001651D">
                    <w:rPr>
                      <w:rFonts w:hint="eastAsia"/>
                    </w:rPr>
                    <w:t>2,430m</w:t>
                  </w:r>
                  <w:r w:rsidR="0001651D">
                    <w:rPr>
                      <w:rFonts w:hint="eastAsia"/>
                    </w:rPr>
                    <w:t>の遺跡の存在は確認できないことから、遺跡の存在が全くわからず、結果的にスペイン人の略奪・破壊から免れた。その形態から「空中都市」などとも称される。「</w:t>
                  </w:r>
                  <w:r w:rsidR="0001651D">
                    <w:rPr>
                      <w:rFonts w:hint="eastAsia"/>
                    </w:rPr>
                    <w:t>Machu Picchu</w:t>
                  </w:r>
                  <w:r w:rsidR="0001651D">
                    <w:rPr>
                      <w:rFonts w:hint="eastAsia"/>
                    </w:rPr>
                    <w:t>」とはケチュア語「</w:t>
                  </w:r>
                  <w:proofErr w:type="spellStart"/>
                  <w:r w:rsidR="0001651D">
                    <w:rPr>
                      <w:rFonts w:hint="eastAsia"/>
                    </w:rPr>
                    <w:t>machu</w:t>
                  </w:r>
                  <w:proofErr w:type="spellEnd"/>
                  <w:r w:rsidR="0001651D">
                    <w:rPr>
                      <w:rFonts w:hint="eastAsia"/>
                    </w:rPr>
                    <w:t xml:space="preserve"> </w:t>
                  </w:r>
                  <w:proofErr w:type="spellStart"/>
                  <w:r w:rsidR="0001651D">
                    <w:rPr>
                      <w:rFonts w:hint="eastAsia"/>
                    </w:rPr>
                    <w:t>pikchu</w:t>
                  </w:r>
                  <w:proofErr w:type="spellEnd"/>
                  <w:r w:rsidR="0001651D">
                    <w:rPr>
                      <w:rFonts w:hint="eastAsia"/>
                    </w:rPr>
                    <w:t>：老いた峰」との意味で、遺跡の背後にはワイナ・ピチュ</w:t>
                  </w:r>
                  <w:r w:rsidR="0001651D">
                    <w:rPr>
                      <w:rFonts w:hint="eastAsia"/>
                    </w:rPr>
                    <w:t xml:space="preserve"> (</w:t>
                  </w:r>
                  <w:r w:rsidR="0001651D">
                    <w:rPr>
                      <w:rFonts w:hint="eastAsia"/>
                    </w:rPr>
                    <w:t>若い峰</w:t>
                  </w:r>
                  <w:r w:rsidR="0001651D">
                    <w:rPr>
                      <w:rFonts w:hint="eastAsia"/>
                    </w:rPr>
                    <w:t>)</w:t>
                  </w:r>
                  <w:r w:rsidR="0001651D">
                    <w:rPr>
                      <w:rFonts w:hint="eastAsia"/>
                    </w:rPr>
                    <w:t>もある。この遺跡には</w:t>
                  </w:r>
                  <w:r w:rsidR="0001651D">
                    <w:rPr>
                      <w:rFonts w:hint="eastAsia"/>
                    </w:rPr>
                    <w:t>3m</w:t>
                  </w:r>
                  <w:r w:rsidR="0001651D">
                    <w:rPr>
                      <w:rFonts w:hint="eastAsia"/>
                    </w:rPr>
                    <w:t>ずつ上がる段々畑が</w:t>
                  </w:r>
                  <w:r w:rsidR="0001651D">
                    <w:rPr>
                      <w:rFonts w:hint="eastAsia"/>
                    </w:rPr>
                    <w:t>40</w:t>
                  </w:r>
                  <w:r w:rsidR="0001651D">
                    <w:rPr>
                      <w:rFonts w:hint="eastAsia"/>
                    </w:rPr>
                    <w:t>段あり、</w:t>
                  </w:r>
                  <w:r w:rsidR="0001651D">
                    <w:rPr>
                      <w:rFonts w:hint="eastAsia"/>
                    </w:rPr>
                    <w:t>3,000</w:t>
                  </w:r>
                  <w:r w:rsidR="0001651D">
                    <w:rPr>
                      <w:rFonts w:hint="eastAsia"/>
                    </w:rPr>
                    <w:t>段の階段でつながっている。遺跡の面積は約</w:t>
                  </w:r>
                  <w:r w:rsidR="0001651D">
                    <w:rPr>
                      <w:rFonts w:hint="eastAsia"/>
                    </w:rPr>
                    <w:t>13km</w:t>
                  </w:r>
                  <w:r w:rsidR="0001651D">
                    <w:rPr>
                      <w:rFonts w:hint="eastAsia"/>
                    </w:rPr>
                    <w:t>²で、石の建物の総数は約</w:t>
                  </w:r>
                  <w:r w:rsidR="0001651D">
                    <w:rPr>
                      <w:rFonts w:hint="eastAsia"/>
                    </w:rPr>
                    <w:t>200</w:t>
                  </w:r>
                  <w:r w:rsidR="0001651D">
                    <w:rPr>
                      <w:rFonts w:hint="eastAsia"/>
                    </w:rPr>
                    <w:t>戸。最盛期には</w:t>
                  </w:r>
                  <w:r w:rsidR="0001651D">
                    <w:rPr>
                      <w:rFonts w:hint="eastAsia"/>
                    </w:rPr>
                    <w:t>1000</w:t>
                  </w:r>
                  <w:r w:rsidR="0001651D">
                    <w:rPr>
                      <w:rFonts w:hint="eastAsia"/>
                    </w:rPr>
                    <w:t>人近い人が暮らしていたとされるが、全ては謎のままである。</w:t>
                  </w:r>
                </w:p>
                <w:p w:rsidR="00017B13" w:rsidRDefault="0001651D" w:rsidP="0001651D">
                  <w:pPr>
                    <w:ind w:left="1135" w:hangingChars="600" w:hanging="1135"/>
                  </w:pPr>
                  <w:r>
                    <w:rPr>
                      <w:rFonts w:hint="eastAsia"/>
                    </w:rPr>
                    <w:t>【</w:t>
                  </w:r>
                  <w:r w:rsidR="00017B13">
                    <w:rPr>
                      <w:rFonts w:hint="eastAsia"/>
                    </w:rPr>
                    <w:t>アクセス</w:t>
                  </w:r>
                  <w:r>
                    <w:rPr>
                      <w:rFonts w:hint="eastAsia"/>
                    </w:rPr>
                    <w:t>】</w:t>
                  </w:r>
                  <w:r w:rsidR="00017B13">
                    <w:rPr>
                      <w:rFonts w:hint="eastAsia"/>
                    </w:rPr>
                    <w:t>日本から、アメリカまたはヨーロッパを経由してペルーの首都リマへ。そこから国内線で</w:t>
                  </w:r>
                  <w:r w:rsidR="00017B13">
                    <w:rPr>
                      <w:rFonts w:hint="eastAsia"/>
                    </w:rPr>
                    <w:t>1</w:t>
                  </w:r>
                  <w:r w:rsidR="00017B13">
                    <w:rPr>
                      <w:rFonts w:hint="eastAsia"/>
                    </w:rPr>
                    <w:t>時間、バスで</w:t>
                  </w:r>
                  <w:r w:rsidR="00017B13">
                    <w:rPr>
                      <w:rFonts w:hint="eastAsia"/>
                    </w:rPr>
                    <w:t>20</w:t>
                  </w:r>
                  <w:r w:rsidR="00017B13">
                    <w:rPr>
                      <w:rFonts w:hint="eastAsia"/>
                    </w:rPr>
                    <w:t>時間で内陸の古都クスコへ。クスコからは鉄道</w:t>
                  </w:r>
                  <w:r w:rsidR="00017B13">
                    <w:rPr>
                      <w:rFonts w:hint="eastAsia"/>
                    </w:rPr>
                    <w:t>(Peru rail)</w:t>
                  </w:r>
                  <w:r w:rsidR="00017B13">
                    <w:rPr>
                      <w:rFonts w:hint="eastAsia"/>
                    </w:rPr>
                    <w:t>で</w:t>
                  </w:r>
                  <w:r w:rsidR="00017B13">
                    <w:rPr>
                      <w:rFonts w:hint="eastAsia"/>
                    </w:rPr>
                    <w:t>4</w:t>
                  </w:r>
                  <w:r w:rsidR="00017B13">
                    <w:rPr>
                      <w:rFonts w:hint="eastAsia"/>
                    </w:rPr>
                    <w:t>時間かけて遺跡のふもとの村アグアス・カリエンテスへ。そこからはマイクロバスで片道</w:t>
                  </w:r>
                  <w:r w:rsidR="00017B13">
                    <w:rPr>
                      <w:rFonts w:hint="eastAsia"/>
                    </w:rPr>
                    <w:t>20</w:t>
                  </w:r>
                  <w:r w:rsidR="00017B13">
                    <w:rPr>
                      <w:rFonts w:hint="eastAsia"/>
                    </w:rPr>
                    <w:t>分。</w:t>
                  </w:r>
                </w:p>
                <w:p w:rsidR="00017B13" w:rsidRDefault="00380B65" w:rsidP="00380B65">
                  <w:r>
                    <w:rPr>
                      <w:rFonts w:hint="eastAsia"/>
                    </w:rPr>
                    <w:t>【訪問した感想】</w:t>
                  </w:r>
                </w:p>
              </w:txbxContent>
            </v:textbox>
          </v:rect>
        </w:pict>
      </w:r>
    </w:p>
    <w:p w:rsidR="00433765" w:rsidRDefault="00433765" w:rsidP="002D1777">
      <w:pPr>
        <w:jc w:val="left"/>
        <w:rPr>
          <w:color w:val="000000" w:themeColor="text1"/>
          <w:sz w:val="40"/>
          <w:bdr w:val="single" w:sz="4" w:space="0" w:color="auto"/>
          <w:shd w:val="pct15" w:color="auto" w:fill="FFFFFF"/>
        </w:rPr>
      </w:pPr>
    </w:p>
    <w:p w:rsidR="00433765" w:rsidRDefault="00433765" w:rsidP="002D1777">
      <w:pPr>
        <w:jc w:val="left"/>
        <w:rPr>
          <w:color w:val="000000" w:themeColor="text1"/>
          <w:sz w:val="40"/>
          <w:bdr w:val="single" w:sz="4" w:space="0" w:color="auto"/>
          <w:shd w:val="pct15" w:color="auto" w:fill="FFFFFF"/>
        </w:rPr>
      </w:pPr>
    </w:p>
    <w:p w:rsidR="005941B9" w:rsidRDefault="005941B9" w:rsidP="002D1777">
      <w:pPr>
        <w:jc w:val="left"/>
        <w:rPr>
          <w:color w:val="000000" w:themeColor="text1"/>
          <w:sz w:val="40"/>
          <w:bdr w:val="single" w:sz="4" w:space="0" w:color="auto"/>
          <w:shd w:val="pct15" w:color="auto" w:fill="FFFFFF"/>
        </w:rPr>
      </w:pPr>
    </w:p>
    <w:p w:rsidR="00395EFA" w:rsidRDefault="00395EFA" w:rsidP="002D1777">
      <w:pPr>
        <w:jc w:val="left"/>
        <w:rPr>
          <w:color w:val="000000" w:themeColor="text1"/>
          <w:sz w:val="40"/>
          <w:bdr w:val="single" w:sz="4" w:space="0" w:color="auto"/>
          <w:shd w:val="pct15" w:color="auto" w:fill="FFFFFF"/>
        </w:rPr>
      </w:pPr>
    </w:p>
    <w:p w:rsidR="00395EFA" w:rsidRDefault="00395EFA" w:rsidP="002D1777">
      <w:pPr>
        <w:jc w:val="left"/>
        <w:rPr>
          <w:color w:val="000000" w:themeColor="text1"/>
          <w:sz w:val="40"/>
          <w:bdr w:val="single" w:sz="4" w:space="0" w:color="auto"/>
          <w:shd w:val="pct15" w:color="auto" w:fill="FFFFFF"/>
        </w:rPr>
      </w:pPr>
    </w:p>
    <w:p w:rsidR="00395EFA" w:rsidRPr="00395EFA" w:rsidRDefault="00395EFA" w:rsidP="00395EFA">
      <w:pPr>
        <w:ind w:firstLineChars="7650" w:firstLine="10652"/>
        <w:rPr>
          <w:color w:val="BFBFBF" w:themeColor="background1" w:themeShade="BF"/>
          <w:sz w:val="16"/>
        </w:rPr>
      </w:pPr>
      <w:r>
        <w:rPr>
          <w:rFonts w:hint="eastAsia"/>
          <w:color w:val="BFBFBF" w:themeColor="background1" w:themeShade="BF"/>
          <w:sz w:val="16"/>
        </w:rPr>
        <w:t xml:space="preserve">Photo &amp; Text  </w:t>
      </w:r>
      <w:r w:rsidRPr="00395EFA">
        <w:rPr>
          <w:rFonts w:hint="eastAsia"/>
          <w:color w:val="BFBFBF" w:themeColor="background1" w:themeShade="BF"/>
          <w:sz w:val="16"/>
        </w:rPr>
        <w:t xml:space="preserve">ⓒ　</w:t>
      </w:r>
      <w:r w:rsidRPr="00395EFA">
        <w:rPr>
          <w:rFonts w:hint="eastAsia"/>
          <w:color w:val="BFBFBF" w:themeColor="background1" w:themeShade="BF"/>
          <w:sz w:val="16"/>
        </w:rPr>
        <w:t>2016  www.theworldheritage.com</w:t>
      </w:r>
      <w:r w:rsidRPr="00395EFA">
        <w:rPr>
          <w:rFonts w:hint="eastAsia"/>
          <w:color w:val="BFBFBF" w:themeColor="background1" w:themeShade="BF"/>
          <w:sz w:val="16"/>
        </w:rPr>
        <w:t xml:space="preserve">　世界遺産への旅</w:t>
      </w:r>
    </w:p>
    <w:sectPr w:rsidR="00395EFA" w:rsidRPr="00395EFA"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AFE" w:rsidRDefault="00A97AFE" w:rsidP="001F7C25">
      <w:r>
        <w:separator/>
      </w:r>
    </w:p>
  </w:endnote>
  <w:endnote w:type="continuationSeparator" w:id="0">
    <w:p w:rsidR="00A97AFE" w:rsidRDefault="00A97AFE"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AFE" w:rsidRDefault="00A97AFE" w:rsidP="001F7C25">
      <w:r>
        <w:separator/>
      </w:r>
    </w:p>
  </w:footnote>
  <w:footnote w:type="continuationSeparator" w:id="0">
    <w:p w:rsidR="00A97AFE" w:rsidRDefault="00A97AFE"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heworldheritage.com/twh/images/flag_brasil.jpg" style="width:21.75pt;height:15pt;visibility:visible;mso-wrap-style:square" o:bullet="t">
        <v:imagedata r:id="rId1" o:title="flag_brasil"/>
      </v:shape>
    </w:pict>
  </w:numPicBullet>
  <w:abstractNum w:abstractNumId="0">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1741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155BE3"/>
    <w:rsid w:val="00183C15"/>
    <w:rsid w:val="001A4F55"/>
    <w:rsid w:val="001A7848"/>
    <w:rsid w:val="001D4DC8"/>
    <w:rsid w:val="001F7C25"/>
    <w:rsid w:val="0024431A"/>
    <w:rsid w:val="002D1777"/>
    <w:rsid w:val="00356A08"/>
    <w:rsid w:val="00380B65"/>
    <w:rsid w:val="00395EFA"/>
    <w:rsid w:val="00397A45"/>
    <w:rsid w:val="003E5353"/>
    <w:rsid w:val="00405D11"/>
    <w:rsid w:val="00433765"/>
    <w:rsid w:val="004D6DF3"/>
    <w:rsid w:val="00521B39"/>
    <w:rsid w:val="005941B9"/>
    <w:rsid w:val="005B6B5E"/>
    <w:rsid w:val="00600759"/>
    <w:rsid w:val="00642BE5"/>
    <w:rsid w:val="006435C1"/>
    <w:rsid w:val="006957B0"/>
    <w:rsid w:val="006B073C"/>
    <w:rsid w:val="006B1EC0"/>
    <w:rsid w:val="006E474C"/>
    <w:rsid w:val="00787065"/>
    <w:rsid w:val="007C1F22"/>
    <w:rsid w:val="0088618F"/>
    <w:rsid w:val="008A73CA"/>
    <w:rsid w:val="0094113B"/>
    <w:rsid w:val="00946194"/>
    <w:rsid w:val="00950043"/>
    <w:rsid w:val="009627CE"/>
    <w:rsid w:val="009F2400"/>
    <w:rsid w:val="00A42E60"/>
    <w:rsid w:val="00A97AFE"/>
    <w:rsid w:val="00AE6FE2"/>
    <w:rsid w:val="00B0391A"/>
    <w:rsid w:val="00BD19BB"/>
    <w:rsid w:val="00C43666"/>
    <w:rsid w:val="00D849B8"/>
    <w:rsid w:val="00DC1FF0"/>
    <w:rsid w:val="00E00BA8"/>
    <w:rsid w:val="00E568C9"/>
    <w:rsid w:val="00E93A6C"/>
    <w:rsid w:val="00E94013"/>
    <w:rsid w:val="00ED679A"/>
    <w:rsid w:val="00F56B38"/>
    <w:rsid w:val="00F5722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CF480-FB35-46B1-BA77-7A5774FE4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1</Pages>
  <Words>20</Words>
  <Characters>118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12</cp:revision>
  <cp:lastPrinted>2017-06-17T17:19:00Z</cp:lastPrinted>
  <dcterms:created xsi:type="dcterms:W3CDTF">2016-06-19T13:53:00Z</dcterms:created>
  <dcterms:modified xsi:type="dcterms:W3CDTF">2017-06-17T17:19:00Z</dcterms:modified>
</cp:coreProperties>
</file>