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7B5552" w:rsidP="002D1777">
      <w:pPr>
        <w:jc w:val="left"/>
        <w:rPr>
          <w:color w:val="000000" w:themeColor="text1"/>
          <w:sz w:val="40"/>
          <w:bdr w:val="single" w:sz="4" w:space="0" w:color="auto"/>
          <w:shd w:val="pct15" w:color="auto" w:fill="FFFFFF"/>
        </w:rPr>
      </w:pPr>
      <w:r>
        <w:rPr>
          <w:noProof/>
          <w:color w:val="000000" w:themeColor="text1"/>
          <w:sz w:val="40"/>
        </w:rPr>
        <w:drawing>
          <wp:anchor distT="0" distB="0" distL="114300" distR="114300" simplePos="0" relativeHeight="251719680" behindDoc="1" locked="0" layoutInCell="1" allowOverlap="1">
            <wp:simplePos x="0" y="0"/>
            <wp:positionH relativeFrom="column">
              <wp:posOffset>6591300</wp:posOffset>
            </wp:positionH>
            <wp:positionV relativeFrom="paragraph">
              <wp:posOffset>-123825</wp:posOffset>
            </wp:positionV>
            <wp:extent cx="428625" cy="285750"/>
            <wp:effectExtent l="19050" t="0" r="9525" b="0"/>
            <wp:wrapTight wrapText="bothSides">
              <wp:wrapPolygon edited="0">
                <wp:start x="-960" y="0"/>
                <wp:lineTo x="-960" y="20160"/>
                <wp:lineTo x="22080" y="20160"/>
                <wp:lineTo x="22080" y="0"/>
                <wp:lineTo x="-960" y="0"/>
              </wp:wrapPolygon>
            </wp:wrapTight>
            <wp:docPr id="2" name="図 4" descr="トルコの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トルコの国旗"/>
                    <pic:cNvPicPr>
                      <a:picLocks noChangeAspect="1" noChangeArrowheads="1"/>
                    </pic:cNvPicPr>
                  </pic:nvPicPr>
                  <pic:blipFill>
                    <a:blip r:embed="rId8" cstate="print"/>
                    <a:srcRect/>
                    <a:stretch>
                      <a:fillRect/>
                    </a:stretch>
                  </pic:blipFill>
                  <pic:spPr bwMode="auto">
                    <a:xfrm>
                      <a:off x="0" y="0"/>
                      <a:ext cx="428625" cy="285750"/>
                    </a:xfrm>
                    <a:prstGeom prst="rect">
                      <a:avLst/>
                    </a:prstGeom>
                    <a:noFill/>
                    <a:ln w="9525">
                      <a:noFill/>
                      <a:miter lim="800000"/>
                      <a:headEnd/>
                      <a:tailEnd/>
                    </a:ln>
                  </pic:spPr>
                </pic:pic>
              </a:graphicData>
            </a:graphic>
          </wp:anchor>
        </w:drawing>
      </w:r>
      <w:r w:rsidR="00136D07">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532.5pt;margin-top:-6pt;width:197.25pt;height:24.75pt;z-index:-251659265;mso-position-horizontal-relative:text;mso-position-vertical-relative:text" strokecolor="white [3212]">
            <v:stroke dashstyle="1 1" endcap="round"/>
            <v:textbox inset="5.85pt,.7pt,5.85pt,.7pt">
              <w:txbxContent>
                <w:p w:rsidR="008A73CA" w:rsidRDefault="00674E4C" w:rsidP="00674E4C">
                  <w:r>
                    <w:rPr>
                      <w:rFonts w:hint="eastAsia"/>
                    </w:rPr>
                    <w:t xml:space="preserve">　</w:t>
                  </w:r>
                  <w:r w:rsidR="005C2E41">
                    <w:rPr>
                      <w:rFonts w:hint="eastAsia"/>
                    </w:rPr>
                    <w:t xml:space="preserve">　</w:t>
                  </w:r>
                  <w:r w:rsidR="003411AD" w:rsidRPr="003411AD">
                    <w:rPr>
                      <w:rFonts w:hint="eastAsia"/>
                    </w:rPr>
                    <w:t>トルコ共和国</w:t>
                  </w:r>
                  <w:r w:rsidR="003411AD" w:rsidRPr="003411AD">
                    <w:rPr>
                      <w:rFonts w:hint="eastAsia"/>
                    </w:rPr>
                    <w:t xml:space="preserve"> </w:t>
                  </w:r>
                  <w:proofErr w:type="spellStart"/>
                  <w:r w:rsidR="003411AD" w:rsidRPr="003411AD">
                    <w:rPr>
                      <w:rFonts w:hint="eastAsia"/>
                    </w:rPr>
                    <w:t>Türkiye</w:t>
                  </w:r>
                  <w:proofErr w:type="spellEnd"/>
                  <w:r w:rsidR="003411AD" w:rsidRPr="003411AD">
                    <w:rPr>
                      <w:rFonts w:hint="eastAsia"/>
                    </w:rPr>
                    <w:t xml:space="preserve"> </w:t>
                  </w:r>
                  <w:proofErr w:type="spellStart"/>
                  <w:r w:rsidR="003411AD" w:rsidRPr="003411AD">
                    <w:rPr>
                      <w:rFonts w:hint="eastAsia"/>
                    </w:rPr>
                    <w:t>Cumhuriyeti</w:t>
                  </w:r>
                  <w:proofErr w:type="spellEnd"/>
                </w:p>
              </w:txbxContent>
            </v:textbox>
          </v:shape>
        </w:pict>
      </w:r>
      <w:r w:rsidR="00F07DD9">
        <w:rPr>
          <w:noProof/>
          <w:color w:val="000000" w:themeColor="text1"/>
          <w:sz w:val="40"/>
        </w:rPr>
        <w:drawing>
          <wp:anchor distT="0" distB="0" distL="114300" distR="114300" simplePos="0" relativeHeight="251701248" behindDoc="1" locked="0" layoutInCell="1" allowOverlap="1">
            <wp:simplePos x="0" y="0"/>
            <wp:positionH relativeFrom="column">
              <wp:posOffset>9296400</wp:posOffset>
            </wp:positionH>
            <wp:positionV relativeFrom="paragraph">
              <wp:posOffset>-123825</wp:posOffset>
            </wp:positionV>
            <wp:extent cx="468630" cy="466725"/>
            <wp:effectExtent l="19050" t="0" r="7620" b="0"/>
            <wp:wrapTight wrapText="bothSides">
              <wp:wrapPolygon edited="0">
                <wp:start x="-878" y="0"/>
                <wp:lineTo x="-878" y="21159"/>
                <wp:lineTo x="21951" y="21159"/>
                <wp:lineTo x="21951" y="0"/>
                <wp:lineTo x="-878" y="0"/>
              </wp:wrapPolygon>
            </wp:wrapTight>
            <wp:docPr id="11" name="図 11" descr="C:\Users\F\Desktop\data\01 school doc\2016(H28)\世界遺産（A3版)\wh_materials\06_GLOBAL IMAGE\CW60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Desktop\data\01 school doc\2016(H28)\世界遺産（A3版)\wh_materials\06_GLOBAL IMAGE\CW6000_00.jpg"/>
                    <pic:cNvPicPr>
                      <a:picLocks noChangeAspect="1" noChangeArrowheads="1"/>
                    </pic:cNvPicPr>
                  </pic:nvPicPr>
                  <pic:blipFill>
                    <a:blip r:embed="rId9" cstate="print"/>
                    <a:srcRect/>
                    <a:stretch>
                      <a:fillRect/>
                    </a:stretch>
                  </pic:blipFill>
                  <pic:spPr bwMode="auto">
                    <a:xfrm>
                      <a:off x="0" y="0"/>
                      <a:ext cx="468630" cy="466725"/>
                    </a:xfrm>
                    <a:prstGeom prst="rect">
                      <a:avLst/>
                    </a:prstGeom>
                    <a:noFill/>
                    <a:ln w="9525">
                      <a:noFill/>
                      <a:miter lim="800000"/>
                      <a:headEnd/>
                      <a:tailEnd/>
                    </a:ln>
                  </pic:spPr>
                </pic:pic>
              </a:graphicData>
            </a:graphic>
          </wp:anchor>
        </w:drawing>
      </w:r>
      <w:r w:rsidR="00FF1673" w:rsidRPr="00136D07">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7B5552" w:rsidRDefault="007B5552" w:rsidP="00787065">
      <w:pPr>
        <w:jc w:val="center"/>
        <w:rPr>
          <w:rFonts w:ascii="ＤＨＰ平成ゴシックW5" w:eastAsia="ＤＨＰ平成ゴシックW5"/>
          <w:i/>
          <w:color w:val="000000" w:themeColor="text1"/>
          <w:sz w:val="48"/>
          <w:u w:val="single" w:color="1F497D" w:themeColor="text2"/>
        </w:rPr>
      </w:pPr>
      <w:r w:rsidRPr="007B5552">
        <w:rPr>
          <w:rFonts w:ascii="ＤＨＰ平成ゴシックW5" w:eastAsia="ＤＨＰ平成ゴシックW5" w:hint="eastAsia"/>
          <w:i/>
          <w:color w:val="000000" w:themeColor="text1"/>
          <w:sz w:val="48"/>
          <w:u w:val="single" w:color="1F497D" w:themeColor="text2"/>
        </w:rPr>
        <w:t xml:space="preserve">ギョレメ国立公園およびカッパドキアの岩石遺跡群 </w:t>
      </w:r>
    </w:p>
    <w:p w:rsidR="00930173" w:rsidRPr="007B5552" w:rsidRDefault="009F1FB5" w:rsidP="00787065">
      <w:pPr>
        <w:jc w:val="center"/>
        <w:rPr>
          <w:rFonts w:ascii="ＤＨＰ平成ゴシックW5" w:eastAsia="ＤＨＰ平成ゴシックW5"/>
          <w:i/>
          <w:color w:val="000000" w:themeColor="text1"/>
          <w:sz w:val="20"/>
          <w:u w:val="single" w:color="1F497D" w:themeColor="text2"/>
        </w:rPr>
      </w:pPr>
      <w:r>
        <w:rPr>
          <w:rFonts w:ascii="ＤＨＰ平成ゴシックW5" w:eastAsia="ＤＨＰ平成ゴシックW5" w:hint="eastAsia"/>
          <w:i/>
          <w:noProof/>
          <w:color w:val="000000" w:themeColor="text1"/>
          <w:sz w:val="36"/>
          <w:u w:val="single" w:color="1F497D" w:themeColor="text2"/>
        </w:rPr>
        <w:drawing>
          <wp:anchor distT="0" distB="0" distL="114300" distR="114300" simplePos="0" relativeHeight="251720704" behindDoc="1" locked="0" layoutInCell="1" allowOverlap="1">
            <wp:simplePos x="0" y="0"/>
            <wp:positionH relativeFrom="column">
              <wp:posOffset>-161925</wp:posOffset>
            </wp:positionH>
            <wp:positionV relativeFrom="paragraph">
              <wp:posOffset>431165</wp:posOffset>
            </wp:positionV>
            <wp:extent cx="9963150" cy="5787390"/>
            <wp:effectExtent l="19050" t="0" r="0" b="0"/>
            <wp:wrapTight wrapText="bothSides">
              <wp:wrapPolygon edited="0">
                <wp:start x="-41" y="0"/>
                <wp:lineTo x="-41" y="21543"/>
                <wp:lineTo x="21600" y="21543"/>
                <wp:lineTo x="21600" y="0"/>
                <wp:lineTo x="-41" y="0"/>
              </wp:wrapPolygon>
            </wp:wrapTight>
            <wp:docPr id="9" name="図 9" descr="C:\Users\F\Desktop\新しいフォルダー\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Desktop\新しいフォルダー\a.jpg"/>
                    <pic:cNvPicPr>
                      <a:picLocks noChangeAspect="1" noChangeArrowheads="1"/>
                    </pic:cNvPicPr>
                  </pic:nvPicPr>
                  <pic:blipFill>
                    <a:blip r:embed="rId10" cstate="print"/>
                    <a:srcRect t="5696"/>
                    <a:stretch>
                      <a:fillRect/>
                    </a:stretch>
                  </pic:blipFill>
                  <pic:spPr bwMode="auto">
                    <a:xfrm>
                      <a:off x="0" y="0"/>
                      <a:ext cx="9963150" cy="5787390"/>
                    </a:xfrm>
                    <a:prstGeom prst="rect">
                      <a:avLst/>
                    </a:prstGeom>
                    <a:noFill/>
                    <a:ln w="9525">
                      <a:noFill/>
                      <a:miter lim="800000"/>
                      <a:headEnd/>
                      <a:tailEnd/>
                    </a:ln>
                  </pic:spPr>
                </pic:pic>
              </a:graphicData>
            </a:graphic>
          </wp:anchor>
        </w:drawing>
      </w:r>
      <w:proofErr w:type="spellStart"/>
      <w:r w:rsidR="007B5552" w:rsidRPr="007B5552">
        <w:rPr>
          <w:rFonts w:ascii="ＤＨＰ平成ゴシックW5" w:eastAsia="ＤＨＰ平成ゴシックW5" w:hint="eastAsia"/>
          <w:i/>
          <w:color w:val="000000" w:themeColor="text1"/>
          <w:sz w:val="36"/>
          <w:u w:val="single" w:color="1F497D" w:themeColor="text2"/>
        </w:rPr>
        <w:t>G</w:t>
      </w:r>
      <w:r w:rsidR="007B5552" w:rsidRPr="007B5552">
        <w:rPr>
          <w:rFonts w:ascii="ＤＨＰ平成ゴシックW5" w:eastAsia="ＤＨＰ平成ゴシックW5" w:hint="eastAsia"/>
          <w:i/>
          <w:color w:val="000000" w:themeColor="text1"/>
          <w:sz w:val="36"/>
          <w:u w:val="single" w:color="1F497D" w:themeColor="text2"/>
        </w:rPr>
        <w:t>ö</w:t>
      </w:r>
      <w:r w:rsidR="007B5552" w:rsidRPr="007B5552">
        <w:rPr>
          <w:rFonts w:ascii="ＤＨＰ平成ゴシックW5" w:eastAsia="ＤＨＰ平成ゴシックW5" w:hint="eastAsia"/>
          <w:i/>
          <w:color w:val="000000" w:themeColor="text1"/>
          <w:sz w:val="36"/>
          <w:u w:val="single" w:color="1F497D" w:themeColor="text2"/>
        </w:rPr>
        <w:t>reme</w:t>
      </w:r>
      <w:proofErr w:type="spellEnd"/>
      <w:r w:rsidR="007B5552">
        <w:rPr>
          <w:rFonts w:ascii="ＤＨＰ平成ゴシックW5" w:eastAsia="ＤＨＰ平成ゴシックW5" w:hint="eastAsia"/>
          <w:i/>
          <w:color w:val="000000" w:themeColor="text1"/>
          <w:sz w:val="36"/>
          <w:u w:val="single" w:color="1F497D" w:themeColor="text2"/>
        </w:rPr>
        <w:t xml:space="preserve"> </w:t>
      </w:r>
      <w:r w:rsidR="007B5552" w:rsidRPr="007B5552">
        <w:rPr>
          <w:rFonts w:ascii="ＤＨＰ平成ゴシックW5" w:eastAsia="ＤＨＰ平成ゴシックW5" w:hint="eastAsia"/>
          <w:i/>
          <w:color w:val="000000" w:themeColor="text1"/>
          <w:sz w:val="36"/>
          <w:u w:val="single" w:color="1F497D" w:themeColor="text2"/>
        </w:rPr>
        <w:t>National Park and Rock Site of Cappadocia</w:t>
      </w:r>
    </w:p>
    <w:p w:rsidR="00624729" w:rsidRDefault="00136D07" w:rsidP="0055355D">
      <w:pPr>
        <w:jc w:val="center"/>
        <w:rPr>
          <w:color w:val="BFBFBF" w:themeColor="background1" w:themeShade="BF"/>
          <w:sz w:val="16"/>
        </w:rPr>
      </w:pPr>
      <w:r w:rsidRPr="00136D07">
        <w:rPr>
          <w:noProof/>
          <w:color w:val="000000" w:themeColor="text1"/>
          <w:sz w:val="40"/>
        </w:rPr>
        <w:pict>
          <v:shape id="_x0000_s1052" type="#_x0000_t202" style="position:absolute;left:0;text-align:left;margin-left:697.5pt;margin-top:-17.85pt;width:66.05pt;height:15pt;z-index:251709440">
            <v:textbox style="mso-next-textbox:#_x0000_s1052" inset="5.85pt,.7pt,5.85pt,.7pt">
              <w:txbxContent>
                <w:p w:rsidR="00723499" w:rsidRPr="00583707" w:rsidRDefault="00583707" w:rsidP="00583707">
                  <w:pPr>
                    <w:rPr>
                      <w:szCs w:val="14"/>
                    </w:rPr>
                  </w:pPr>
                  <w:r w:rsidRPr="00583707">
                    <w:rPr>
                      <w:rFonts w:hint="eastAsia"/>
                      <w:sz w:val="14"/>
                      <w:szCs w:val="14"/>
                    </w:rPr>
                    <w:t>ウチヒサール</w:t>
                  </w:r>
                  <w:r>
                    <w:rPr>
                      <w:rFonts w:hint="eastAsia"/>
                      <w:sz w:val="14"/>
                      <w:szCs w:val="14"/>
                    </w:rPr>
                    <w:t>周辺</w:t>
                  </w:r>
                </w:p>
              </w:txbxContent>
            </v:textbox>
          </v:shape>
        </w:pict>
      </w:r>
      <w:r w:rsidRPr="00136D07">
        <w:rPr>
          <w:noProof/>
          <w:color w:val="000000" w:themeColor="text1"/>
          <w:sz w:val="40"/>
        </w:rPr>
        <w:pict>
          <v:shape id="_x0000_s1060" type="#_x0000_t202" style="position:absolute;left:0;text-align:left;margin-left:704.3pt;margin-top:-146.85pt;width:59.25pt;height:15pt;z-index:251718656">
            <v:textbox style="mso-next-textbox:#_x0000_s1060" inset="5.85pt,.7pt,5.85pt,.7pt">
              <w:txbxContent>
                <w:p w:rsidR="00413B39" w:rsidRPr="00583707" w:rsidRDefault="00583707" w:rsidP="00583707">
                  <w:pPr>
                    <w:rPr>
                      <w:szCs w:val="14"/>
                    </w:rPr>
                  </w:pPr>
                  <w:r w:rsidRPr="00583707">
                    <w:rPr>
                      <w:rFonts w:hint="eastAsia"/>
                      <w:sz w:val="14"/>
                      <w:szCs w:val="14"/>
                    </w:rPr>
                    <w:t>オルタヒサール</w:t>
                  </w:r>
                </w:p>
              </w:txbxContent>
            </v:textbox>
          </v:shape>
        </w:pict>
      </w:r>
      <w:r w:rsidRPr="00136D07">
        <w:rPr>
          <w:noProof/>
          <w:color w:val="000000" w:themeColor="text1"/>
          <w:sz w:val="40"/>
        </w:rPr>
        <w:pict>
          <v:shape id="_x0000_s1039" type="#_x0000_t202" style="position:absolute;left:0;text-align:left;margin-left:-8.35pt;margin-top:-21.6pt;width:71.95pt;height:14.25pt;z-index:251673600">
            <v:textbox style="mso-next-textbox:#_x0000_s1039" inset="5.85pt,.7pt,5.85pt,.7pt">
              <w:txbxContent>
                <w:p w:rsidR="00950043" w:rsidRPr="00583707" w:rsidRDefault="00583707" w:rsidP="00583707">
                  <w:r w:rsidRPr="00583707">
                    <w:rPr>
                      <w:rFonts w:hint="eastAsia"/>
                      <w:sz w:val="14"/>
                    </w:rPr>
                    <w:t>ギョレメ野外博物館</w:t>
                  </w:r>
                </w:p>
              </w:txbxContent>
            </v:textbox>
          </v:shape>
        </w:pict>
      </w:r>
      <w:r w:rsidRPr="00136D07">
        <w:rPr>
          <w:noProof/>
          <w:color w:val="000000" w:themeColor="text1"/>
          <w:sz w:val="40"/>
        </w:rPr>
        <w:pict>
          <v:shape id="_x0000_s1065" type="#_x0000_t202" style="position:absolute;left:0;text-align:left;margin-left:291.75pt;margin-top:-279.9pt;width:75pt;height:15pt;z-index:251727872">
            <v:textbox style="mso-next-textbox:#_x0000_s1065" inset="5.85pt,.7pt,5.85pt,.7pt">
              <w:txbxContent>
                <w:p w:rsidR="00583707" w:rsidRPr="00A05825" w:rsidRDefault="00A05825" w:rsidP="00A05825">
                  <w:pPr>
                    <w:rPr>
                      <w:szCs w:val="14"/>
                    </w:rPr>
                  </w:pPr>
                  <w:r w:rsidRPr="00A05825">
                    <w:rPr>
                      <w:rFonts w:hint="eastAsia"/>
                      <w:sz w:val="14"/>
                      <w:szCs w:val="14"/>
                    </w:rPr>
                    <w:t>カイマクル</w:t>
                  </w:r>
                  <w:r>
                    <w:rPr>
                      <w:rFonts w:hint="eastAsia"/>
                      <w:sz w:val="14"/>
                      <w:szCs w:val="14"/>
                    </w:rPr>
                    <w:t>の地下都市</w:t>
                  </w:r>
                </w:p>
              </w:txbxContent>
            </v:textbox>
          </v:shape>
        </w:pict>
      </w:r>
      <w:r w:rsidRPr="00136D07">
        <w:rPr>
          <w:rFonts w:ascii="ＤＨＰ平成ゴシックW5" w:eastAsia="ＤＨＰ平成ゴシックW5"/>
          <w:i/>
          <w:noProof/>
          <w:color w:val="000000" w:themeColor="text1"/>
          <w:sz w:val="48"/>
          <w:u w:val="single" w:color="1F497D" w:themeColor="text2"/>
        </w:rPr>
        <w:pict>
          <v:shape id="_x0000_s1057" type="#_x0000_t202" style="position:absolute;left:0;text-align:left;margin-left:102pt;margin-top:-278.85pt;width:73.5pt;height:13.95pt;z-index:251715584">
            <v:textbox style="mso-next-textbox:#_x0000_s1057" inset="5.85pt,.7pt,5.85pt,.7pt">
              <w:txbxContent>
                <w:p w:rsidR="00413B39" w:rsidRPr="00583707" w:rsidRDefault="00583707" w:rsidP="00583707">
                  <w:pPr>
                    <w:rPr>
                      <w:szCs w:val="14"/>
                    </w:rPr>
                  </w:pPr>
                  <w:r w:rsidRPr="00583707">
                    <w:rPr>
                      <w:rFonts w:hint="eastAsia"/>
                      <w:sz w:val="14"/>
                      <w:szCs w:val="14"/>
                    </w:rPr>
                    <w:t>デリンクユの地下都市</w:t>
                  </w:r>
                </w:p>
              </w:txbxContent>
            </v:textbox>
          </v:shape>
        </w:pict>
      </w:r>
      <w:r w:rsidRPr="00136D07">
        <w:rPr>
          <w:noProof/>
          <w:color w:val="000000" w:themeColor="text1"/>
          <w:sz w:val="40"/>
        </w:rPr>
        <w:pict>
          <v:shape id="_x0000_s1059" type="#_x0000_t202" style="position:absolute;left:0;text-align:left;margin-left:677.3pt;margin-top:-411.6pt;width:86.25pt;height:14.25pt;z-index:251717632">
            <v:textbox style="mso-next-textbox:#_x0000_s1059" inset="5.85pt,.7pt,5.85pt,.7pt">
              <w:txbxContent>
                <w:p w:rsidR="00413B39" w:rsidRPr="00614A70" w:rsidRDefault="00614A70" w:rsidP="00614A70">
                  <w:pPr>
                    <w:rPr>
                      <w:szCs w:val="14"/>
                    </w:rPr>
                  </w:pPr>
                  <w:r w:rsidRPr="00614A70">
                    <w:rPr>
                      <w:rFonts w:hint="eastAsia"/>
                      <w:sz w:val="14"/>
                      <w:szCs w:val="14"/>
                    </w:rPr>
                    <w:t>ペリバジャ</w:t>
                  </w:r>
                  <w:r w:rsidRPr="00614A70">
                    <w:rPr>
                      <w:rFonts w:hint="eastAsia"/>
                      <w:sz w:val="14"/>
                      <w:szCs w:val="14"/>
                    </w:rPr>
                    <w:t xml:space="preserve"> </w:t>
                  </w:r>
                  <w:r w:rsidR="00A05825">
                    <w:rPr>
                      <w:rFonts w:hint="eastAsia"/>
                      <w:sz w:val="14"/>
                      <w:szCs w:val="14"/>
                    </w:rPr>
                    <w:t>(</w:t>
                  </w:r>
                  <w:r w:rsidRPr="00614A70">
                    <w:rPr>
                      <w:rFonts w:hint="eastAsia"/>
                      <w:sz w:val="14"/>
                      <w:szCs w:val="14"/>
                    </w:rPr>
                    <w:t>妖精の煙突</w:t>
                  </w:r>
                  <w:r w:rsidR="00A05825">
                    <w:rPr>
                      <w:rFonts w:hint="eastAsia"/>
                      <w:sz w:val="14"/>
                      <w:szCs w:val="14"/>
                    </w:rPr>
                    <w:t>)</w:t>
                  </w:r>
                </w:p>
              </w:txbxContent>
            </v:textbox>
          </v:shape>
        </w:pict>
      </w:r>
      <w:r w:rsidR="00A05825">
        <w:rPr>
          <w:noProof/>
          <w:color w:val="000000" w:themeColor="text1"/>
          <w:sz w:val="40"/>
        </w:rPr>
        <w:drawing>
          <wp:anchor distT="0" distB="0" distL="114300" distR="114300" simplePos="0" relativeHeight="251723776" behindDoc="1" locked="0" layoutInCell="1" allowOverlap="1">
            <wp:simplePos x="0" y="0"/>
            <wp:positionH relativeFrom="column">
              <wp:posOffset>2314575</wp:posOffset>
            </wp:positionH>
            <wp:positionV relativeFrom="paragraph">
              <wp:posOffset>-19685</wp:posOffset>
            </wp:positionV>
            <wp:extent cx="2419350" cy="1647825"/>
            <wp:effectExtent l="19050" t="0" r="0" b="0"/>
            <wp:wrapTight wrapText="bothSides">
              <wp:wrapPolygon edited="0">
                <wp:start x="-170" y="0"/>
                <wp:lineTo x="-170" y="21475"/>
                <wp:lineTo x="21600" y="21475"/>
                <wp:lineTo x="21600" y="0"/>
                <wp:lineTo x="-170" y="0"/>
              </wp:wrapPolygon>
            </wp:wrapTight>
            <wp:docPr id="18" name="図 18" descr="C:\Users\F\Desktop\新しいフォルダー\FH0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Desktop\新しいフォルダー\FH020003.JPG"/>
                    <pic:cNvPicPr>
                      <a:picLocks noChangeAspect="1" noChangeArrowheads="1"/>
                    </pic:cNvPicPr>
                  </pic:nvPicPr>
                  <pic:blipFill>
                    <a:blip r:embed="rId11" cstate="print"/>
                    <a:srcRect/>
                    <a:stretch>
                      <a:fillRect/>
                    </a:stretch>
                  </pic:blipFill>
                  <pic:spPr bwMode="auto">
                    <a:xfrm>
                      <a:off x="0" y="0"/>
                      <a:ext cx="2419350" cy="1647825"/>
                    </a:xfrm>
                    <a:prstGeom prst="rect">
                      <a:avLst/>
                    </a:prstGeom>
                    <a:noFill/>
                    <a:ln w="9525">
                      <a:noFill/>
                      <a:miter lim="800000"/>
                      <a:headEnd/>
                      <a:tailEnd/>
                    </a:ln>
                  </pic:spPr>
                </pic:pic>
              </a:graphicData>
            </a:graphic>
          </wp:anchor>
        </w:drawing>
      </w:r>
      <w:r w:rsidRPr="00136D07">
        <w:rPr>
          <w:rFonts w:ascii="ＤＨＰ平成ゴシックW5" w:eastAsia="ＤＨＰ平成ゴシックW5"/>
          <w:noProof/>
          <w:color w:val="000000" w:themeColor="text1"/>
          <w:sz w:val="48"/>
          <w:u w:val="single" w:color="1F497D" w:themeColor="text2"/>
        </w:rPr>
        <w:pict>
          <v:shape id="_x0000_s1042" type="#_x0000_t202" style="position:absolute;left:0;text-align:left;margin-left:490.5pt;margin-top:-17.85pt;width:85.55pt;height:15pt;z-index:251677696;mso-position-horizontal-relative:text;mso-position-vertical-relative:text">
            <v:textbox style="mso-next-textbox:#_x0000_s1042" inset="5.85pt,.7pt,5.85pt,.7pt">
              <w:txbxContent>
                <w:p w:rsidR="005941B9" w:rsidRPr="00614A70" w:rsidRDefault="00614A70" w:rsidP="00614A70">
                  <w:pPr>
                    <w:rPr>
                      <w:szCs w:val="14"/>
                    </w:rPr>
                  </w:pPr>
                  <w:r w:rsidRPr="00614A70">
                    <w:rPr>
                      <w:rFonts w:hint="eastAsia"/>
                      <w:sz w:val="14"/>
                      <w:szCs w:val="14"/>
                    </w:rPr>
                    <w:t>ローズバレー</w:t>
                  </w:r>
                  <w:r>
                    <w:rPr>
                      <w:rFonts w:hint="eastAsia"/>
                      <w:sz w:val="14"/>
                      <w:szCs w:val="14"/>
                    </w:rPr>
                    <w:t>の</w:t>
                  </w:r>
                  <w:r w:rsidRPr="00614A70">
                    <w:rPr>
                      <w:rFonts w:hint="eastAsia"/>
                      <w:sz w:val="14"/>
                      <w:szCs w:val="14"/>
                    </w:rPr>
                    <w:t>サンセット</w:t>
                  </w:r>
                </w:p>
              </w:txbxContent>
            </v:textbox>
          </v:shape>
        </w:pict>
      </w:r>
      <w:r w:rsidR="00614A70">
        <w:rPr>
          <w:noProof/>
          <w:color w:val="000000" w:themeColor="text1"/>
          <w:sz w:val="40"/>
        </w:rPr>
        <w:drawing>
          <wp:anchor distT="0" distB="0" distL="114300" distR="114300" simplePos="0" relativeHeight="251724800" behindDoc="1" locked="0" layoutInCell="1" allowOverlap="1">
            <wp:simplePos x="0" y="0"/>
            <wp:positionH relativeFrom="column">
              <wp:posOffset>-161925</wp:posOffset>
            </wp:positionH>
            <wp:positionV relativeFrom="paragraph">
              <wp:posOffset>1675765</wp:posOffset>
            </wp:positionV>
            <wp:extent cx="4895850" cy="3228975"/>
            <wp:effectExtent l="19050" t="0" r="0" b="0"/>
            <wp:wrapTight wrapText="bothSides">
              <wp:wrapPolygon edited="0">
                <wp:start x="-84" y="0"/>
                <wp:lineTo x="-84" y="21536"/>
                <wp:lineTo x="21600" y="21536"/>
                <wp:lineTo x="21600" y="0"/>
                <wp:lineTo x="-84" y="0"/>
              </wp:wrapPolygon>
            </wp:wrapTight>
            <wp:docPr id="19" name="図 19" descr="C:\Users\F\Desktop\新しいフォルダー\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Desktop\新しいフォルダー\c.jpg"/>
                    <pic:cNvPicPr>
                      <a:picLocks noChangeAspect="1" noChangeArrowheads="1"/>
                    </pic:cNvPicPr>
                  </pic:nvPicPr>
                  <pic:blipFill>
                    <a:blip r:embed="rId12" cstate="print"/>
                    <a:srcRect b="2023"/>
                    <a:stretch>
                      <a:fillRect/>
                    </a:stretch>
                  </pic:blipFill>
                  <pic:spPr bwMode="auto">
                    <a:xfrm>
                      <a:off x="0" y="0"/>
                      <a:ext cx="4895850" cy="3228975"/>
                    </a:xfrm>
                    <a:prstGeom prst="rect">
                      <a:avLst/>
                    </a:prstGeom>
                    <a:noFill/>
                    <a:ln w="9525">
                      <a:noFill/>
                      <a:miter lim="800000"/>
                      <a:headEnd/>
                      <a:tailEnd/>
                    </a:ln>
                  </pic:spPr>
                </pic:pic>
              </a:graphicData>
            </a:graphic>
          </wp:anchor>
        </w:drawing>
      </w:r>
      <w:r w:rsidRPr="00136D07">
        <w:rPr>
          <w:noProof/>
          <w:color w:val="000000" w:themeColor="text1"/>
          <w:sz w:val="40"/>
        </w:rPr>
        <w:pict>
          <v:rect id="_x0000_s1037" style="position:absolute;left:0;text-align:left;margin-left:-8.35pt;margin-top:5.4pt;width:780.1pt;height:139.5pt;z-index:251672576;mso-position-horizontal-relative:text;mso-position-vertical-relative:text">
            <v:textbox style="mso-next-textbox:#_x0000_s1037" inset="5.85pt,.7pt,5.85pt,.7pt">
              <w:txbxContent>
                <w:p w:rsidR="00950043" w:rsidRDefault="007B5552" w:rsidP="00950043">
                  <w:r w:rsidRPr="007B5552">
                    <w:rPr>
                      <w:rFonts w:ascii="AR丸ゴシック体E" w:eastAsia="AR丸ゴシック体E" w:hint="eastAsia"/>
                    </w:rPr>
                    <w:t xml:space="preserve">ギョレメ国立公園およびカッパドキアの岩石遺跡群 </w:t>
                  </w:r>
                  <w:proofErr w:type="spellStart"/>
                  <w:r w:rsidRPr="007B5552">
                    <w:rPr>
                      <w:rFonts w:ascii="AR丸ゴシック体E" w:eastAsia="AR丸ゴシック体E" w:hint="eastAsia"/>
                    </w:rPr>
                    <w:t>G</w:t>
                  </w:r>
                  <w:r w:rsidRPr="007B5552">
                    <w:rPr>
                      <w:rFonts w:ascii="AR丸ゴシック体E" w:eastAsia="AR丸ゴシック体E" w:hint="eastAsia"/>
                    </w:rPr>
                    <w:t>ö</w:t>
                  </w:r>
                  <w:r w:rsidRPr="007B5552">
                    <w:rPr>
                      <w:rFonts w:ascii="AR丸ゴシック体E" w:eastAsia="AR丸ゴシック体E" w:hint="eastAsia"/>
                    </w:rPr>
                    <w:t>reme</w:t>
                  </w:r>
                  <w:proofErr w:type="spellEnd"/>
                  <w:r w:rsidRPr="007B5552">
                    <w:rPr>
                      <w:rFonts w:ascii="AR丸ゴシック体E" w:eastAsia="AR丸ゴシック体E" w:hint="eastAsia"/>
                    </w:rPr>
                    <w:t xml:space="preserve">　National Park and Rock Site of Cappadocia</w:t>
                  </w:r>
                  <w:r w:rsidR="00950043">
                    <w:rPr>
                      <w:rFonts w:hint="eastAsia"/>
                    </w:rPr>
                    <w:t xml:space="preserve">　　</w:t>
                  </w:r>
                  <w:r w:rsidRPr="007B5552">
                    <w:rPr>
                      <w:rFonts w:hint="eastAsia"/>
                    </w:rPr>
                    <w:t>トルコ共和国</w:t>
                  </w:r>
                  <w:r w:rsidRPr="007B5552">
                    <w:rPr>
                      <w:rFonts w:hint="eastAsia"/>
                    </w:rPr>
                    <w:t xml:space="preserve"> </w:t>
                  </w:r>
                  <w:proofErr w:type="spellStart"/>
                  <w:r w:rsidRPr="007B5552">
                    <w:rPr>
                      <w:rFonts w:hint="eastAsia"/>
                    </w:rPr>
                    <w:t>Türkiye</w:t>
                  </w:r>
                  <w:proofErr w:type="spellEnd"/>
                  <w:r w:rsidRPr="007B5552">
                    <w:rPr>
                      <w:rFonts w:hint="eastAsia"/>
                    </w:rPr>
                    <w:t xml:space="preserve"> </w:t>
                  </w:r>
                  <w:proofErr w:type="spellStart"/>
                  <w:r w:rsidRPr="007B5552">
                    <w:rPr>
                      <w:rFonts w:hint="eastAsia"/>
                    </w:rPr>
                    <w:t>Cumhuriyeti</w:t>
                  </w:r>
                  <w:proofErr w:type="spellEnd"/>
                  <w:r w:rsidR="0024431A">
                    <w:rPr>
                      <w:rFonts w:hint="eastAsia"/>
                    </w:rPr>
                    <w:t xml:space="preserve">　</w:t>
                  </w:r>
                  <w:r w:rsidR="000A462D">
                    <w:rPr>
                      <w:rFonts w:hint="eastAsia"/>
                    </w:rPr>
                    <w:t>複合</w:t>
                  </w:r>
                  <w:r w:rsidR="00D7682F" w:rsidRPr="00D7682F">
                    <w:rPr>
                      <w:rFonts w:hint="eastAsia"/>
                    </w:rPr>
                    <w:t>遺産</w:t>
                  </w:r>
                  <w:r w:rsidR="00950043">
                    <w:rPr>
                      <w:rFonts w:hint="eastAsia"/>
                    </w:rPr>
                    <w:t xml:space="preserve">　</w:t>
                  </w:r>
                  <w:r w:rsidR="000A462D">
                    <w:rPr>
                      <w:rFonts w:hint="eastAsia"/>
                    </w:rPr>
                    <w:t>Mix</w:t>
                  </w:r>
                  <w:r w:rsidR="00395EFA">
                    <w:rPr>
                      <w:rFonts w:hint="eastAsia"/>
                    </w:rPr>
                    <w:t xml:space="preserve">　</w:t>
                  </w:r>
                  <w:r>
                    <w:rPr>
                      <w:rFonts w:hint="eastAsia"/>
                    </w:rPr>
                    <w:t>1985</w:t>
                  </w:r>
                  <w:r w:rsidR="00950043">
                    <w:rPr>
                      <w:rFonts w:hint="eastAsia"/>
                    </w:rPr>
                    <w:t>年登録</w:t>
                  </w:r>
                </w:p>
                <w:p w:rsidR="007679E3" w:rsidRDefault="00950043" w:rsidP="005C2E41">
                  <w:pPr>
                    <w:ind w:left="1325" w:hangingChars="700" w:hanging="1325"/>
                  </w:pPr>
                  <w:r>
                    <w:rPr>
                      <w:rFonts w:hint="eastAsia"/>
                    </w:rPr>
                    <w:t xml:space="preserve">【概　</w:t>
                  </w:r>
                  <w:r w:rsidR="005C2E41">
                    <w:rPr>
                      <w:rFonts w:hint="eastAsia"/>
                    </w:rPr>
                    <w:t xml:space="preserve">　</w:t>
                  </w:r>
                  <w:r>
                    <w:rPr>
                      <w:rFonts w:hint="eastAsia"/>
                    </w:rPr>
                    <w:t xml:space="preserve">要】　</w:t>
                  </w:r>
                  <w:r w:rsidR="00AD26EE" w:rsidRPr="00AD26EE">
                    <w:rPr>
                      <w:rFonts w:hint="eastAsia"/>
                    </w:rPr>
                    <w:t>ギ</w:t>
                  </w:r>
                </w:p>
                <w:p w:rsidR="007679E3" w:rsidRDefault="00950043" w:rsidP="005C2E41">
                  <w:pPr>
                    <w:ind w:left="1325" w:hangingChars="700" w:hanging="1325"/>
                  </w:pPr>
                  <w:r>
                    <w:rPr>
                      <w:rFonts w:hint="eastAsia"/>
                    </w:rPr>
                    <w:t>【アクセス】</w:t>
                  </w:r>
                  <w:r w:rsidR="005C2E41">
                    <w:rPr>
                      <w:rFonts w:hint="eastAsia"/>
                    </w:rPr>
                    <w:t xml:space="preserve">　</w:t>
                  </w:r>
                  <w:r w:rsidR="00EA35BC" w:rsidRPr="00EA35BC">
                    <w:rPr>
                      <w:rFonts w:hint="eastAsia"/>
                    </w:rPr>
                    <w:t>日本か</w:t>
                  </w:r>
                  <w:r w:rsidR="0066150C">
                    <w:rPr>
                      <w:rFonts w:hint="eastAsia"/>
                    </w:rPr>
                    <w:t>らはトルコ航空の直行便などで首都イスタンブールへ。そこからは</w:t>
                  </w:r>
                  <w:r w:rsidR="00EA35BC" w:rsidRPr="00EA35BC">
                    <w:rPr>
                      <w:rFonts w:hint="eastAsia"/>
                    </w:rPr>
                    <w:t>３つの方法</w:t>
                  </w:r>
                  <w:r w:rsidR="0066150C">
                    <w:rPr>
                      <w:rFonts w:hint="eastAsia"/>
                    </w:rPr>
                    <w:t>で</w:t>
                  </w:r>
                  <w:r w:rsidR="00EA35BC" w:rsidRPr="00EA35BC">
                    <w:rPr>
                      <w:rFonts w:hint="eastAsia"/>
                    </w:rPr>
                    <w:t>。①定期のバス。数社がギョレメへや近郊のネブシェヒル経由で運航。②トルコ国鉄</w:t>
                  </w:r>
                  <w:r w:rsidR="0066150C">
                    <w:rPr>
                      <w:rFonts w:hint="eastAsia"/>
                    </w:rPr>
                    <w:t>で</w:t>
                  </w:r>
                  <w:r w:rsidR="00EA35BC" w:rsidRPr="00EA35BC">
                    <w:rPr>
                      <w:rFonts w:hint="eastAsia"/>
                    </w:rPr>
                    <w:t>近郊カイセリまで</w:t>
                  </w:r>
                  <w:r w:rsidR="0066150C">
                    <w:rPr>
                      <w:rFonts w:hint="eastAsia"/>
                    </w:rPr>
                    <w:t>行きそこから</w:t>
                  </w:r>
                  <w:r w:rsidR="00EA35BC" w:rsidRPr="00EA35BC">
                    <w:rPr>
                      <w:rFonts w:hint="eastAsia"/>
                    </w:rPr>
                    <w:t>はバスかドルムシュで１時間半程度でギョレメへ。③飛行機で。カイセリ（</w:t>
                  </w:r>
                  <w:r w:rsidR="00EA35BC" w:rsidRPr="00EA35BC">
                    <w:rPr>
                      <w:rFonts w:hint="eastAsia"/>
                    </w:rPr>
                    <w:t>ASR</w:t>
                  </w:r>
                  <w:r w:rsidR="00EA35BC" w:rsidRPr="00EA35BC">
                    <w:rPr>
                      <w:rFonts w:hint="eastAsia"/>
                    </w:rPr>
                    <w:t>）空港</w:t>
                  </w:r>
                  <w:r w:rsidR="0066150C">
                    <w:rPr>
                      <w:rFonts w:hint="eastAsia"/>
                    </w:rPr>
                    <w:t>と</w:t>
                  </w:r>
                  <w:r w:rsidR="00EA35BC" w:rsidRPr="00EA35BC">
                    <w:rPr>
                      <w:rFonts w:hint="eastAsia"/>
                    </w:rPr>
                    <w:t>ネブシェヒル（</w:t>
                  </w:r>
                  <w:r w:rsidR="00EA35BC" w:rsidRPr="00EA35BC">
                    <w:rPr>
                      <w:rFonts w:hint="eastAsia"/>
                    </w:rPr>
                    <w:t>NAV</w:t>
                  </w:r>
                  <w:r w:rsidR="00EA35BC" w:rsidRPr="00EA35BC">
                    <w:rPr>
                      <w:rFonts w:hint="eastAsia"/>
                    </w:rPr>
                    <w:t>）空港</w:t>
                  </w:r>
                  <w:r w:rsidR="0066150C">
                    <w:rPr>
                      <w:rFonts w:hint="eastAsia"/>
                    </w:rPr>
                    <w:t>があり</w:t>
                  </w:r>
                  <w:r w:rsidR="00EA35BC" w:rsidRPr="00EA35BC">
                    <w:rPr>
                      <w:rFonts w:hint="eastAsia"/>
                    </w:rPr>
                    <w:t>。ただし、どの方法で来たとしてもカッパドキア全体を回る足は別に必要です。本当に全ての拠点を回るとすれば自由になる車で最低３日はかかると感じました。</w:t>
                  </w:r>
                </w:p>
                <w:p w:rsidR="00B31732" w:rsidRDefault="00C43666" w:rsidP="00EC0E0C">
                  <w:pPr>
                    <w:ind w:left="1325" w:hangingChars="700" w:hanging="1325"/>
                  </w:pPr>
                  <w:r>
                    <w:rPr>
                      <w:rFonts w:hint="eastAsia"/>
                    </w:rPr>
                    <w:t>【訪れた感想】</w:t>
                  </w:r>
                  <w:r w:rsidR="00F41E48">
                    <w:rPr>
                      <w:rFonts w:hint="eastAsia"/>
                    </w:rPr>
                    <w:t>「</w:t>
                  </w:r>
                  <w:r w:rsidR="00413B39">
                    <w:rPr>
                      <w:rFonts w:hint="eastAsia"/>
                    </w:rPr>
                    <w:t>神</w:t>
                  </w:r>
                </w:p>
                <w:p w:rsidR="007679E3" w:rsidRPr="00EC0E0C" w:rsidRDefault="007679E3" w:rsidP="00723499">
                  <w:pPr>
                    <w:ind w:left="1325" w:hangingChars="700" w:hanging="1325"/>
                  </w:pPr>
                </w:p>
              </w:txbxContent>
            </v:textbox>
          </v:rect>
        </w:pict>
      </w:r>
      <w:r w:rsidR="009F1FB5">
        <w:rPr>
          <w:rFonts w:hint="eastAsia"/>
          <w:noProof/>
          <w:color w:val="BFBFBF" w:themeColor="background1" w:themeShade="BF"/>
          <w:sz w:val="16"/>
        </w:rPr>
        <w:drawing>
          <wp:anchor distT="0" distB="0" distL="114300" distR="114300" simplePos="0" relativeHeight="251725824" behindDoc="1" locked="0" layoutInCell="1" allowOverlap="1">
            <wp:simplePos x="0" y="0"/>
            <wp:positionH relativeFrom="column">
              <wp:posOffset>7441565</wp:posOffset>
            </wp:positionH>
            <wp:positionV relativeFrom="paragraph">
              <wp:posOffset>3390265</wp:posOffset>
            </wp:positionV>
            <wp:extent cx="2362200" cy="1562100"/>
            <wp:effectExtent l="19050" t="0" r="0" b="0"/>
            <wp:wrapTight wrapText="bothSides">
              <wp:wrapPolygon edited="0">
                <wp:start x="-174" y="0"/>
                <wp:lineTo x="-174" y="21337"/>
                <wp:lineTo x="21600" y="21337"/>
                <wp:lineTo x="21600" y="0"/>
                <wp:lineTo x="-174" y="0"/>
              </wp:wrapPolygon>
            </wp:wrapTight>
            <wp:docPr id="23" name="図 23" descr="C:\Users\F\Desktop\新しいフォルダ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Desktop\新しいフォルダー\d.jpg"/>
                    <pic:cNvPicPr>
                      <a:picLocks noChangeAspect="1" noChangeArrowheads="1"/>
                    </pic:cNvPicPr>
                  </pic:nvPicPr>
                  <pic:blipFill>
                    <a:blip r:embed="rId13" cstate="print"/>
                    <a:srcRect/>
                    <a:stretch>
                      <a:fillRect/>
                    </a:stretch>
                  </pic:blipFill>
                  <pic:spPr bwMode="auto">
                    <a:xfrm>
                      <a:off x="0" y="0"/>
                      <a:ext cx="2362200" cy="1562100"/>
                    </a:xfrm>
                    <a:prstGeom prst="rect">
                      <a:avLst/>
                    </a:prstGeom>
                    <a:noFill/>
                    <a:ln w="9525">
                      <a:noFill/>
                      <a:miter lim="800000"/>
                      <a:headEnd/>
                      <a:tailEnd/>
                    </a:ln>
                  </pic:spPr>
                </pic:pic>
              </a:graphicData>
            </a:graphic>
          </wp:anchor>
        </w:drawing>
      </w:r>
      <w:r w:rsidR="009F1FB5">
        <w:rPr>
          <w:rFonts w:hint="eastAsia"/>
          <w:noProof/>
          <w:color w:val="BFBFBF" w:themeColor="background1" w:themeShade="BF"/>
          <w:sz w:val="16"/>
        </w:rPr>
        <w:drawing>
          <wp:anchor distT="0" distB="0" distL="114300" distR="114300" simplePos="0" relativeHeight="251726848" behindDoc="1" locked="0" layoutInCell="1" allowOverlap="1">
            <wp:simplePos x="0" y="0"/>
            <wp:positionH relativeFrom="column">
              <wp:posOffset>4876800</wp:posOffset>
            </wp:positionH>
            <wp:positionV relativeFrom="paragraph">
              <wp:posOffset>3390265</wp:posOffset>
            </wp:positionV>
            <wp:extent cx="2505075" cy="1562100"/>
            <wp:effectExtent l="19050" t="0" r="9525" b="0"/>
            <wp:wrapTight wrapText="bothSides">
              <wp:wrapPolygon edited="0">
                <wp:start x="-164" y="0"/>
                <wp:lineTo x="-164" y="21337"/>
                <wp:lineTo x="21682" y="21337"/>
                <wp:lineTo x="21682" y="0"/>
                <wp:lineTo x="-164" y="0"/>
              </wp:wrapPolygon>
            </wp:wrapTight>
            <wp:docPr id="24" name="図 24" descr="C:\Users\F\Desktop\新しいフォルダー\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Desktop\新しいフォルダー\e].jpg"/>
                    <pic:cNvPicPr>
                      <a:picLocks noChangeAspect="1" noChangeArrowheads="1"/>
                    </pic:cNvPicPr>
                  </pic:nvPicPr>
                  <pic:blipFill>
                    <a:blip r:embed="rId14" cstate="print"/>
                    <a:srcRect t="6286"/>
                    <a:stretch>
                      <a:fillRect/>
                    </a:stretch>
                  </pic:blipFill>
                  <pic:spPr bwMode="auto">
                    <a:xfrm>
                      <a:off x="0" y="0"/>
                      <a:ext cx="2505075" cy="1562100"/>
                    </a:xfrm>
                    <a:prstGeom prst="rect">
                      <a:avLst/>
                    </a:prstGeom>
                    <a:noFill/>
                    <a:ln w="9525">
                      <a:noFill/>
                      <a:miter lim="800000"/>
                      <a:headEnd/>
                      <a:tailEnd/>
                    </a:ln>
                  </pic:spPr>
                </pic:pic>
              </a:graphicData>
            </a:graphic>
          </wp:anchor>
        </w:drawing>
      </w:r>
      <w:r w:rsidR="009F1FB5">
        <w:rPr>
          <w:rFonts w:hint="eastAsia"/>
          <w:noProof/>
          <w:color w:val="BFBFBF" w:themeColor="background1" w:themeShade="BF"/>
          <w:sz w:val="16"/>
        </w:rPr>
        <w:drawing>
          <wp:anchor distT="0" distB="0" distL="114300" distR="114300" simplePos="0" relativeHeight="251722752" behindDoc="1" locked="0" layoutInCell="1" allowOverlap="1">
            <wp:simplePos x="0" y="0"/>
            <wp:positionH relativeFrom="column">
              <wp:posOffset>4876800</wp:posOffset>
            </wp:positionH>
            <wp:positionV relativeFrom="paragraph">
              <wp:posOffset>-20320</wp:posOffset>
            </wp:positionV>
            <wp:extent cx="4926965" cy="3360420"/>
            <wp:effectExtent l="19050" t="0" r="6985" b="0"/>
            <wp:wrapTight wrapText="bothSides">
              <wp:wrapPolygon edited="0">
                <wp:start x="-84" y="0"/>
                <wp:lineTo x="-84" y="21429"/>
                <wp:lineTo x="21631" y="21429"/>
                <wp:lineTo x="21631" y="0"/>
                <wp:lineTo x="-84" y="0"/>
              </wp:wrapPolygon>
            </wp:wrapTight>
            <wp:docPr id="14" name="図 14" descr="C:\Users\F\Desktop\新しいフォルダー\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Desktop\新しいフォルダー\b.jpg"/>
                    <pic:cNvPicPr>
                      <a:picLocks noChangeAspect="1" noChangeArrowheads="1"/>
                    </pic:cNvPicPr>
                  </pic:nvPicPr>
                  <pic:blipFill>
                    <a:blip r:embed="rId15" cstate="print"/>
                    <a:srcRect b="5978"/>
                    <a:stretch>
                      <a:fillRect/>
                    </a:stretch>
                  </pic:blipFill>
                  <pic:spPr bwMode="auto">
                    <a:xfrm>
                      <a:off x="0" y="0"/>
                      <a:ext cx="4926965" cy="3360420"/>
                    </a:xfrm>
                    <a:prstGeom prst="rect">
                      <a:avLst/>
                    </a:prstGeom>
                    <a:noFill/>
                    <a:ln w="9525">
                      <a:noFill/>
                      <a:miter lim="800000"/>
                      <a:headEnd/>
                      <a:tailEnd/>
                    </a:ln>
                  </pic:spPr>
                </pic:pic>
              </a:graphicData>
            </a:graphic>
          </wp:anchor>
        </w:drawing>
      </w:r>
      <w:r w:rsidR="009F1FB5">
        <w:rPr>
          <w:rFonts w:hint="eastAsia"/>
          <w:noProof/>
          <w:color w:val="BFBFBF" w:themeColor="background1" w:themeShade="BF"/>
          <w:sz w:val="16"/>
        </w:rPr>
        <w:drawing>
          <wp:anchor distT="0" distB="0" distL="114300" distR="114300" simplePos="0" relativeHeight="251721728" behindDoc="1" locked="0" layoutInCell="1" allowOverlap="1">
            <wp:simplePos x="0" y="0"/>
            <wp:positionH relativeFrom="column">
              <wp:posOffset>-142875</wp:posOffset>
            </wp:positionH>
            <wp:positionV relativeFrom="paragraph">
              <wp:posOffset>-19685</wp:posOffset>
            </wp:positionV>
            <wp:extent cx="2428875" cy="1647825"/>
            <wp:effectExtent l="19050" t="0" r="9525" b="0"/>
            <wp:wrapTight wrapText="bothSides">
              <wp:wrapPolygon edited="0">
                <wp:start x="-169" y="0"/>
                <wp:lineTo x="-169" y="21475"/>
                <wp:lineTo x="21685" y="21475"/>
                <wp:lineTo x="21685" y="0"/>
                <wp:lineTo x="-169" y="0"/>
              </wp:wrapPolygon>
            </wp:wrapTight>
            <wp:docPr id="13" name="図 13" descr="C:\Users\F\Desktop\新しいフォルダー\FH0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Desktop\新しいフォルダー\FH030026.JPG"/>
                    <pic:cNvPicPr>
                      <a:picLocks noChangeAspect="1" noChangeArrowheads="1"/>
                    </pic:cNvPicPr>
                  </pic:nvPicPr>
                  <pic:blipFill>
                    <a:blip r:embed="rId16" cstate="print"/>
                    <a:srcRect/>
                    <a:stretch>
                      <a:fillRect/>
                    </a:stretch>
                  </pic:blipFill>
                  <pic:spPr bwMode="auto">
                    <a:xfrm>
                      <a:off x="0" y="0"/>
                      <a:ext cx="2428875" cy="1647825"/>
                    </a:xfrm>
                    <a:prstGeom prst="rect">
                      <a:avLst/>
                    </a:prstGeom>
                    <a:noFill/>
                    <a:ln w="9525">
                      <a:noFill/>
                      <a:miter lim="800000"/>
                      <a:headEnd/>
                      <a:tailEnd/>
                    </a:ln>
                  </pic:spPr>
                </pic:pic>
              </a:graphicData>
            </a:graphic>
          </wp:anchor>
        </w:drawing>
      </w:r>
    </w:p>
    <w:p w:rsidR="00624729" w:rsidRDefault="00136D07" w:rsidP="0055355D">
      <w:pPr>
        <w:jc w:val="center"/>
        <w:rPr>
          <w:color w:val="BFBFBF" w:themeColor="background1" w:themeShade="BF"/>
          <w:sz w:val="16"/>
        </w:rPr>
      </w:pPr>
      <w:r w:rsidRPr="00136D07">
        <w:rPr>
          <w:noProof/>
          <w:color w:val="000000" w:themeColor="text1"/>
          <w:sz w:val="40"/>
        </w:rPr>
        <w:pict>
          <v:shape id="_x0000_s1058" type="#_x0000_t202" style="position:absolute;left:0;text-align:left;margin-left:-402.75pt;margin-top:90.1pt;width:141.75pt;height:15pt;z-index:251716608">
            <v:textbox style="mso-next-textbox:#_x0000_s1058" inset="5.85pt,.7pt,5.85pt,.7pt">
              <w:txbxContent>
                <w:p w:rsidR="00413B39" w:rsidRPr="00413B39" w:rsidRDefault="00413B39" w:rsidP="00413B39">
                  <w:pPr>
                    <w:rPr>
                      <w:szCs w:val="14"/>
                    </w:rPr>
                  </w:pPr>
                  <w:r w:rsidRPr="00413B39">
                    <w:rPr>
                      <w:rFonts w:hint="eastAsia"/>
                      <w:sz w:val="14"/>
                      <w:szCs w:val="14"/>
                    </w:rPr>
                    <w:t>聖ステファノス修道院</w:t>
                  </w:r>
                  <w:r w:rsidRPr="005C2E41">
                    <w:rPr>
                      <w:sz w:val="14"/>
                      <w:szCs w:val="14"/>
                    </w:rPr>
                    <w:t>Ιερά Μονή Αγ. Στεφάνου</w:t>
                  </w:r>
                </w:p>
              </w:txbxContent>
            </v:textbox>
          </v:shape>
        </w:pict>
      </w:r>
    </w:p>
    <w:p w:rsidR="00624729" w:rsidRDefault="00624729" w:rsidP="0055355D">
      <w:pPr>
        <w:jc w:val="center"/>
        <w:rPr>
          <w:color w:val="BFBFBF" w:themeColor="background1" w:themeShade="BF"/>
          <w:sz w:val="16"/>
        </w:rPr>
      </w:pPr>
    </w:p>
    <w:p w:rsidR="00624729" w:rsidRDefault="00624729" w:rsidP="0055355D">
      <w:pPr>
        <w:jc w:val="center"/>
        <w:rPr>
          <w:color w:val="BFBFBF" w:themeColor="background1" w:themeShade="BF"/>
          <w:sz w:val="16"/>
        </w:rPr>
      </w:pPr>
    </w:p>
    <w:p w:rsidR="00624729" w:rsidRDefault="00624729"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614A70" w:rsidRDefault="0055355D" w:rsidP="0055355D">
      <w:pPr>
        <w:jc w:val="center"/>
        <w:rPr>
          <w:color w:val="BFBFBF" w:themeColor="background1" w:themeShade="BF"/>
          <w:sz w:val="16"/>
        </w:rPr>
      </w:pPr>
      <w:r>
        <w:rPr>
          <w:rFonts w:hint="eastAsia"/>
          <w:color w:val="BFBFBF" w:themeColor="background1" w:themeShade="BF"/>
          <w:sz w:val="16"/>
        </w:rPr>
        <w:t xml:space="preserve">　　　　　　　　　　　　　　　　　　　　　　　　　　　　　　　　　　　　　　　　　</w:t>
      </w:r>
      <w:r w:rsidR="009F1FB5">
        <w:rPr>
          <w:rFonts w:hint="eastAsia"/>
          <w:color w:val="BFBFBF" w:themeColor="background1" w:themeShade="BF"/>
          <w:sz w:val="16"/>
        </w:rPr>
        <w:t xml:space="preserve">                </w:t>
      </w:r>
      <w:r>
        <w:rPr>
          <w:rFonts w:hint="eastAsia"/>
          <w:color w:val="BFBFBF" w:themeColor="background1" w:themeShade="BF"/>
          <w:sz w:val="16"/>
        </w:rPr>
        <w:t xml:space="preserve">　</w:t>
      </w:r>
      <w:r w:rsidR="00614A70">
        <w:rPr>
          <w:rFonts w:hint="eastAsia"/>
          <w:color w:val="BFBFBF" w:themeColor="background1" w:themeShade="BF"/>
          <w:sz w:val="16"/>
        </w:rPr>
        <w:t xml:space="preserve">　　　　　　</w:t>
      </w:r>
    </w:p>
    <w:p w:rsidR="00395EFA" w:rsidRDefault="00614A70" w:rsidP="0055355D">
      <w:pPr>
        <w:jc w:val="center"/>
        <w:rPr>
          <w:color w:val="BFBFBF" w:themeColor="background1" w:themeShade="BF"/>
          <w:sz w:val="16"/>
        </w:rPr>
      </w:pPr>
      <w:r>
        <w:rPr>
          <w:rFonts w:hint="eastAsia"/>
          <w:color w:val="BFBFBF" w:themeColor="background1" w:themeShade="BF"/>
          <w:sz w:val="16"/>
        </w:rPr>
        <w:lastRenderedPageBreak/>
        <w:t xml:space="preserve">　</w:t>
      </w:r>
      <w:r w:rsidR="009F1FB5">
        <w:rPr>
          <w:rFonts w:hint="eastAsia"/>
          <w:color w:val="BFBFBF" w:themeColor="background1" w:themeShade="BF"/>
          <w:sz w:val="16"/>
        </w:rPr>
        <w:t xml:space="preserve">Photo &amp; Text  </w:t>
      </w:r>
      <w:r w:rsidR="009F1FB5" w:rsidRPr="00395EFA">
        <w:rPr>
          <w:rFonts w:hint="eastAsia"/>
          <w:color w:val="BFBFBF" w:themeColor="background1" w:themeShade="BF"/>
          <w:sz w:val="16"/>
        </w:rPr>
        <w:t xml:space="preserve">ⓒ　</w:t>
      </w:r>
      <w:r w:rsidR="009F1FB5" w:rsidRPr="00395EFA">
        <w:rPr>
          <w:rFonts w:hint="eastAsia"/>
          <w:color w:val="BFBFBF" w:themeColor="background1" w:themeShade="BF"/>
          <w:sz w:val="16"/>
        </w:rPr>
        <w:t>2016  www.theworldheritage.com</w:t>
      </w:r>
      <w:r w:rsidR="009F1FB5" w:rsidRPr="00395EFA">
        <w:rPr>
          <w:rFonts w:hint="eastAsia"/>
          <w:color w:val="BFBFBF" w:themeColor="background1" w:themeShade="BF"/>
          <w:sz w:val="16"/>
        </w:rPr>
        <w:t xml:space="preserve">　世界遺産への旅</w:t>
      </w:r>
      <w:r w:rsidR="003F24BC">
        <w:rPr>
          <w:rFonts w:hint="eastAsia"/>
          <w:color w:val="BFBFBF" w:themeColor="background1" w:themeShade="BF"/>
          <w:sz w:val="16"/>
        </w:rPr>
        <w:t xml:space="preserve">　　　　　　　　　　　　　　　　　　　　　　　　　　　　　　　　　　　　　　</w:t>
      </w:r>
      <w:r w:rsidR="0055355D">
        <w:rPr>
          <w:rFonts w:hint="eastAsia"/>
          <w:color w:val="BFBFBF" w:themeColor="background1" w:themeShade="BF"/>
          <w:sz w:val="16"/>
        </w:rPr>
        <w:t xml:space="preserve">　　</w:t>
      </w:r>
    </w:p>
    <w:sectPr w:rsidR="00395EFA"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7A5" w:rsidRDefault="00B167A5" w:rsidP="001F7C25">
      <w:r>
        <w:separator/>
      </w:r>
    </w:p>
  </w:endnote>
  <w:endnote w:type="continuationSeparator" w:id="0">
    <w:p w:rsidR="00B167A5" w:rsidRDefault="00B167A5"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7A5" w:rsidRDefault="00B167A5" w:rsidP="001F7C25">
      <w:r>
        <w:separator/>
      </w:r>
    </w:p>
  </w:footnote>
  <w:footnote w:type="continuationSeparator" w:id="0">
    <w:p w:rsidR="00B167A5" w:rsidRDefault="00B167A5"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heworldheritage.com/twh/images/flag_brasil.jpg" style="width:21.75pt;height:15pt;visibility:visible;mso-wrap-style:square" o:bullet="t">
        <v:imagedata r:id="rId1" o:title="flag_brasil"/>
      </v:shape>
    </w:pict>
  </w:numPicBullet>
  <w:numPicBullet w:numPicBulletId="1">
    <w:pict>
      <v:shape id="_x0000_i1029" type="#_x0000_t75" alt="" style="width:3in;height:3in" o:bullet="t"/>
    </w:pict>
  </w:numPicBullet>
  <w:abstractNum w:abstractNumId="0">
    <w:nsid w:val="12BF6221"/>
    <w:multiLevelType w:val="hybridMultilevel"/>
    <w:tmpl w:val="8FFE80AE"/>
    <w:lvl w:ilvl="0" w:tplc="18D0431A">
      <w:start w:val="1"/>
      <w:numFmt w:val="bullet"/>
      <w:lvlText w:val=""/>
      <w:lvlPicBulletId w:val="1"/>
      <w:lvlJc w:val="left"/>
      <w:pPr>
        <w:tabs>
          <w:tab w:val="num" w:pos="420"/>
        </w:tabs>
        <w:ind w:left="420" w:firstLine="0"/>
      </w:pPr>
      <w:rPr>
        <w:rFonts w:ascii="Symbol" w:hAnsi="Symbol" w:hint="default"/>
      </w:rPr>
    </w:lvl>
    <w:lvl w:ilvl="1" w:tplc="BB9A7F42" w:tentative="1">
      <w:start w:val="1"/>
      <w:numFmt w:val="bullet"/>
      <w:lvlText w:val=""/>
      <w:lvlJc w:val="left"/>
      <w:pPr>
        <w:tabs>
          <w:tab w:val="num" w:pos="840"/>
        </w:tabs>
        <w:ind w:left="840" w:firstLine="0"/>
      </w:pPr>
      <w:rPr>
        <w:rFonts w:ascii="Symbol" w:hAnsi="Symbol" w:hint="default"/>
      </w:rPr>
    </w:lvl>
    <w:lvl w:ilvl="2" w:tplc="89E211FC" w:tentative="1">
      <w:start w:val="1"/>
      <w:numFmt w:val="bullet"/>
      <w:lvlText w:val=""/>
      <w:lvlJc w:val="left"/>
      <w:pPr>
        <w:tabs>
          <w:tab w:val="num" w:pos="1260"/>
        </w:tabs>
        <w:ind w:left="1260" w:firstLine="0"/>
      </w:pPr>
      <w:rPr>
        <w:rFonts w:ascii="Symbol" w:hAnsi="Symbol" w:hint="default"/>
      </w:rPr>
    </w:lvl>
    <w:lvl w:ilvl="3" w:tplc="52CCEF16" w:tentative="1">
      <w:start w:val="1"/>
      <w:numFmt w:val="bullet"/>
      <w:lvlText w:val=""/>
      <w:lvlJc w:val="left"/>
      <w:pPr>
        <w:tabs>
          <w:tab w:val="num" w:pos="1680"/>
        </w:tabs>
        <w:ind w:left="1680" w:firstLine="0"/>
      </w:pPr>
      <w:rPr>
        <w:rFonts w:ascii="Symbol" w:hAnsi="Symbol" w:hint="default"/>
      </w:rPr>
    </w:lvl>
    <w:lvl w:ilvl="4" w:tplc="AF280744" w:tentative="1">
      <w:start w:val="1"/>
      <w:numFmt w:val="bullet"/>
      <w:lvlText w:val=""/>
      <w:lvlJc w:val="left"/>
      <w:pPr>
        <w:tabs>
          <w:tab w:val="num" w:pos="2100"/>
        </w:tabs>
        <w:ind w:left="2100" w:firstLine="0"/>
      </w:pPr>
      <w:rPr>
        <w:rFonts w:ascii="Symbol" w:hAnsi="Symbol" w:hint="default"/>
      </w:rPr>
    </w:lvl>
    <w:lvl w:ilvl="5" w:tplc="377011EC" w:tentative="1">
      <w:start w:val="1"/>
      <w:numFmt w:val="bullet"/>
      <w:lvlText w:val=""/>
      <w:lvlJc w:val="left"/>
      <w:pPr>
        <w:tabs>
          <w:tab w:val="num" w:pos="2520"/>
        </w:tabs>
        <w:ind w:left="2520" w:firstLine="0"/>
      </w:pPr>
      <w:rPr>
        <w:rFonts w:ascii="Symbol" w:hAnsi="Symbol" w:hint="default"/>
      </w:rPr>
    </w:lvl>
    <w:lvl w:ilvl="6" w:tplc="DF6A9476" w:tentative="1">
      <w:start w:val="1"/>
      <w:numFmt w:val="bullet"/>
      <w:lvlText w:val=""/>
      <w:lvlJc w:val="left"/>
      <w:pPr>
        <w:tabs>
          <w:tab w:val="num" w:pos="2940"/>
        </w:tabs>
        <w:ind w:left="2940" w:firstLine="0"/>
      </w:pPr>
      <w:rPr>
        <w:rFonts w:ascii="Symbol" w:hAnsi="Symbol" w:hint="default"/>
      </w:rPr>
    </w:lvl>
    <w:lvl w:ilvl="7" w:tplc="06D67BFA" w:tentative="1">
      <w:start w:val="1"/>
      <w:numFmt w:val="bullet"/>
      <w:lvlText w:val=""/>
      <w:lvlJc w:val="left"/>
      <w:pPr>
        <w:tabs>
          <w:tab w:val="num" w:pos="3360"/>
        </w:tabs>
        <w:ind w:left="3360" w:firstLine="0"/>
      </w:pPr>
      <w:rPr>
        <w:rFonts w:ascii="Symbol" w:hAnsi="Symbol" w:hint="default"/>
      </w:rPr>
    </w:lvl>
    <w:lvl w:ilvl="8" w:tplc="B3762E1E" w:tentative="1">
      <w:start w:val="1"/>
      <w:numFmt w:val="bullet"/>
      <w:lvlText w:val=""/>
      <w:lvlJc w:val="left"/>
      <w:pPr>
        <w:tabs>
          <w:tab w:val="num" w:pos="3780"/>
        </w:tabs>
        <w:ind w:left="3780" w:firstLine="0"/>
      </w:pPr>
      <w:rPr>
        <w:rFonts w:ascii="Symbol" w:hAnsi="Symbol" w:hint="default"/>
      </w:rPr>
    </w:lvl>
  </w:abstractNum>
  <w:abstractNum w:abstractNumId="1">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307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0A462D"/>
    <w:rsid w:val="000C35E6"/>
    <w:rsid w:val="001036FA"/>
    <w:rsid w:val="0010783E"/>
    <w:rsid w:val="00136D07"/>
    <w:rsid w:val="00155BE3"/>
    <w:rsid w:val="001905B6"/>
    <w:rsid w:val="00196DFD"/>
    <w:rsid w:val="001A4F55"/>
    <w:rsid w:val="001A60B8"/>
    <w:rsid w:val="001A7848"/>
    <w:rsid w:val="001D0104"/>
    <w:rsid w:val="001D4DC8"/>
    <w:rsid w:val="001D6CDD"/>
    <w:rsid w:val="001F7C25"/>
    <w:rsid w:val="0024431A"/>
    <w:rsid w:val="00252042"/>
    <w:rsid w:val="002537CC"/>
    <w:rsid w:val="00257711"/>
    <w:rsid w:val="00282131"/>
    <w:rsid w:val="002C3673"/>
    <w:rsid w:val="002C38A3"/>
    <w:rsid w:val="002D1777"/>
    <w:rsid w:val="003329F0"/>
    <w:rsid w:val="003411AD"/>
    <w:rsid w:val="00356A08"/>
    <w:rsid w:val="00380B65"/>
    <w:rsid w:val="00395EFA"/>
    <w:rsid w:val="003C676F"/>
    <w:rsid w:val="003D3827"/>
    <w:rsid w:val="003E5353"/>
    <w:rsid w:val="003F24BC"/>
    <w:rsid w:val="00405AB7"/>
    <w:rsid w:val="00405D11"/>
    <w:rsid w:val="00413B39"/>
    <w:rsid w:val="00433765"/>
    <w:rsid w:val="004D6DF3"/>
    <w:rsid w:val="00521B39"/>
    <w:rsid w:val="0055355D"/>
    <w:rsid w:val="00583707"/>
    <w:rsid w:val="005941B9"/>
    <w:rsid w:val="005C2E41"/>
    <w:rsid w:val="00600759"/>
    <w:rsid w:val="00606C2C"/>
    <w:rsid w:val="00614A70"/>
    <w:rsid w:val="00624729"/>
    <w:rsid w:val="00642BE5"/>
    <w:rsid w:val="006435C1"/>
    <w:rsid w:val="0066150C"/>
    <w:rsid w:val="00674E4C"/>
    <w:rsid w:val="006957B0"/>
    <w:rsid w:val="006B073C"/>
    <w:rsid w:val="006B1EC0"/>
    <w:rsid w:val="006C1CB9"/>
    <w:rsid w:val="006E474C"/>
    <w:rsid w:val="006F5173"/>
    <w:rsid w:val="006F7322"/>
    <w:rsid w:val="00702985"/>
    <w:rsid w:val="00723499"/>
    <w:rsid w:val="007266F9"/>
    <w:rsid w:val="00757730"/>
    <w:rsid w:val="007679E3"/>
    <w:rsid w:val="00787065"/>
    <w:rsid w:val="007B5552"/>
    <w:rsid w:val="007C1F22"/>
    <w:rsid w:val="007F0078"/>
    <w:rsid w:val="0082795C"/>
    <w:rsid w:val="008402FD"/>
    <w:rsid w:val="00873631"/>
    <w:rsid w:val="00882C7B"/>
    <w:rsid w:val="0088419E"/>
    <w:rsid w:val="0088618F"/>
    <w:rsid w:val="008A73CA"/>
    <w:rsid w:val="008B67D3"/>
    <w:rsid w:val="008E47DB"/>
    <w:rsid w:val="00911784"/>
    <w:rsid w:val="00930173"/>
    <w:rsid w:val="0094113B"/>
    <w:rsid w:val="00946194"/>
    <w:rsid w:val="00950043"/>
    <w:rsid w:val="009627CE"/>
    <w:rsid w:val="009A4D72"/>
    <w:rsid w:val="009F1FB5"/>
    <w:rsid w:val="009F2400"/>
    <w:rsid w:val="00A05759"/>
    <w:rsid w:val="00A05825"/>
    <w:rsid w:val="00A42E60"/>
    <w:rsid w:val="00A52A05"/>
    <w:rsid w:val="00AB6532"/>
    <w:rsid w:val="00AD26EE"/>
    <w:rsid w:val="00AE1ABB"/>
    <w:rsid w:val="00AE6FE2"/>
    <w:rsid w:val="00B02564"/>
    <w:rsid w:val="00B0391A"/>
    <w:rsid w:val="00B167A5"/>
    <w:rsid w:val="00B31732"/>
    <w:rsid w:val="00BD19BB"/>
    <w:rsid w:val="00C43666"/>
    <w:rsid w:val="00C739AB"/>
    <w:rsid w:val="00CB2489"/>
    <w:rsid w:val="00D67F0A"/>
    <w:rsid w:val="00D7682F"/>
    <w:rsid w:val="00D849B8"/>
    <w:rsid w:val="00DA1867"/>
    <w:rsid w:val="00DC1FF0"/>
    <w:rsid w:val="00DC4AD2"/>
    <w:rsid w:val="00E00BA8"/>
    <w:rsid w:val="00E54528"/>
    <w:rsid w:val="00E568C9"/>
    <w:rsid w:val="00E93A6C"/>
    <w:rsid w:val="00E94013"/>
    <w:rsid w:val="00EA35BC"/>
    <w:rsid w:val="00EA59B6"/>
    <w:rsid w:val="00EC0E0C"/>
    <w:rsid w:val="00EC1689"/>
    <w:rsid w:val="00ED679A"/>
    <w:rsid w:val="00F07DD9"/>
    <w:rsid w:val="00F41E48"/>
    <w:rsid w:val="00F504BE"/>
    <w:rsid w:val="00F56B38"/>
    <w:rsid w:val="00F57223"/>
    <w:rsid w:val="00FD3C0B"/>
    <w:rsid w:val="00FF167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B9BC7C-1697-4E92-9838-8AD1616FC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Pages>
  <Words>39</Words>
  <Characters>227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7</cp:revision>
  <cp:lastPrinted>2016-06-26T09:32:00Z</cp:lastPrinted>
  <dcterms:created xsi:type="dcterms:W3CDTF">2016-07-08T12:28:00Z</dcterms:created>
  <dcterms:modified xsi:type="dcterms:W3CDTF">2017-06-17T17:23:00Z</dcterms:modified>
</cp:coreProperties>
</file>